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0C" w:rsidRDefault="00981D0C" w:rsidP="00981D0C">
      <w:pPr>
        <w:suppressAutoHyphens/>
        <w:autoSpaceDN w:val="0"/>
        <w:spacing w:after="0" w:afterAutospacing="0" w:line="276" w:lineRule="auto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zh-CN" w:bidi="hi-IN"/>
        </w:rPr>
        <w:t xml:space="preserve">Komisja </w:t>
      </w:r>
      <w:r w:rsidR="002532B6">
        <w:rPr>
          <w:rFonts w:ascii="Times New Roman" w:eastAsia="Lucida Sans Unicode" w:hAnsi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Rewizyjna</w:t>
      </w:r>
    </w:p>
    <w:p w:rsidR="00981D0C" w:rsidRDefault="002532B6" w:rsidP="00981D0C">
      <w:pPr>
        <w:suppressAutoHyphens/>
        <w:autoSpaceDN w:val="0"/>
        <w:spacing w:after="0" w:afterAutospacing="0" w:line="276" w:lineRule="auto"/>
        <w:rPr>
          <w:rFonts w:ascii="Times New Roman" w:eastAsia="Lucida Sans Unicode" w:hAnsi="Times New Roman"/>
          <w:kern w:val="3"/>
          <w:sz w:val="24"/>
          <w:szCs w:val="24"/>
          <w:vertAlign w:val="superscript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15 stycznia 2021 roku /piątek/ godz. 9</w:t>
      </w:r>
      <w:bookmarkStart w:id="0" w:name="_GoBack"/>
      <w:bookmarkEnd w:id="0"/>
      <w:r w:rsidR="00981D0C">
        <w:rPr>
          <w:rFonts w:ascii="Times New Roman" w:eastAsia="Lucida Sans Unicode" w:hAnsi="Times New Roman"/>
          <w:kern w:val="3"/>
          <w:sz w:val="24"/>
          <w:szCs w:val="24"/>
          <w:vertAlign w:val="superscript"/>
          <w:lang w:eastAsia="zh-CN" w:bidi="hi-IN"/>
        </w:rPr>
        <w:t>00</w:t>
      </w:r>
    </w:p>
    <w:p w:rsidR="00981D0C" w:rsidRDefault="00981D0C" w:rsidP="00981D0C">
      <w:pPr>
        <w:suppressAutoHyphens/>
        <w:autoSpaceDN w:val="0"/>
        <w:spacing w:after="0" w:afterAutospacing="0" w:line="276" w:lineRule="auto"/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zh-CN" w:bidi="hi-IN"/>
        </w:rPr>
      </w:pPr>
    </w:p>
    <w:p w:rsidR="00981D0C" w:rsidRDefault="00981D0C" w:rsidP="00981D0C">
      <w:pPr>
        <w:spacing w:after="0" w:afterAutospacing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Porządek obrad</w:t>
      </w:r>
    </w:p>
    <w:p w:rsidR="00981D0C" w:rsidRPr="00D0230D" w:rsidRDefault="00981D0C" w:rsidP="00981D0C">
      <w:pPr>
        <w:spacing w:after="0" w:afterAutospacing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81D0C" w:rsidRPr="001A4E85" w:rsidRDefault="00981D0C" w:rsidP="00981D0C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A4FCD">
        <w:rPr>
          <w:rFonts w:ascii="Times New Roman" w:hAnsi="Times New Roman"/>
          <w:sz w:val="24"/>
          <w:szCs w:val="24"/>
        </w:rPr>
        <w:t>Sprawozdani</w:t>
      </w:r>
      <w:r>
        <w:rPr>
          <w:rFonts w:ascii="Times New Roman" w:hAnsi="Times New Roman"/>
          <w:sz w:val="24"/>
          <w:szCs w:val="24"/>
        </w:rPr>
        <w:t>e z pracy Rady Miejskiej w Urzędowie i Komisji Rewizyjnej za 2020</w:t>
      </w:r>
      <w:r w:rsidRPr="00CA4FCD">
        <w:rPr>
          <w:rFonts w:ascii="Times New Roman" w:hAnsi="Times New Roman"/>
          <w:sz w:val="24"/>
          <w:szCs w:val="24"/>
        </w:rPr>
        <w:t xml:space="preserve"> rok.</w:t>
      </w:r>
      <w:r>
        <w:rPr>
          <w:rFonts w:ascii="Times New Roman" w:hAnsi="Times New Roman"/>
          <w:sz w:val="24"/>
          <w:szCs w:val="24"/>
        </w:rPr>
        <w:t xml:space="preserve"> 2. </w:t>
      </w:r>
      <w:r w:rsidRPr="0064643C">
        <w:rPr>
          <w:rFonts w:ascii="Times New Roman" w:eastAsia="Times New Roman" w:hAnsi="Times New Roman"/>
          <w:sz w:val="24"/>
          <w:szCs w:val="24"/>
          <w:lang w:eastAsia="pl-PL"/>
        </w:rPr>
        <w:t>Omówienie projektów uchwał: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</w:t>
      </w:r>
      <w:r w:rsidRPr="00BC2F0A">
        <w:rPr>
          <w:rFonts w:ascii="Times New Roman" w:hAnsi="Times New Roman"/>
          <w:sz w:val="24"/>
          <w:szCs w:val="24"/>
        </w:rPr>
        <w:t xml:space="preserve"> w sprawie udzielenia Powiatowi Kraśnickiemu pomocy finansowej  w formie dotacji celowej na realizację zadania pod nazwą „Budowa chodnika wraz ze zjazdami przy drodze powiatowej nr 2701L na odcinku Zakościelne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C2F0A">
        <w:rPr>
          <w:rFonts w:ascii="Times New Roman" w:hAnsi="Times New Roman"/>
          <w:sz w:val="24"/>
          <w:szCs w:val="24"/>
        </w:rPr>
        <w:t>Skorczyce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F0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F0A">
        <w:rPr>
          <w:rFonts w:ascii="Times New Roman" w:hAnsi="Times New Roman"/>
          <w:sz w:val="24"/>
          <w:szCs w:val="24"/>
        </w:rPr>
        <w:t>Popkowice”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</w:t>
      </w:r>
      <w:r w:rsidRPr="00BC2F0A">
        <w:rPr>
          <w:rFonts w:ascii="Times New Roman" w:hAnsi="Times New Roman"/>
          <w:sz w:val="24"/>
          <w:szCs w:val="24"/>
        </w:rPr>
        <w:t xml:space="preserve"> </w:t>
      </w:r>
      <w:r w:rsidRPr="00BC2F0A">
        <w:rPr>
          <w:rFonts w:ascii="Times New Roman" w:eastAsiaTheme="minorHAnsi" w:hAnsi="Times New Roman"/>
          <w:sz w:val="24"/>
          <w:szCs w:val="24"/>
        </w:rPr>
        <w:t>w sprawie udzielenia Powiatowi Kraśnickiemu pomocy finansowej  w formie dotacji celowej na realizację zadania pod nazwą „Remont drogi powiatowej nr 2631L Ratoszyn-Wierzbica w miejscowości Wierzbica Kolonia gm. Urzędów”</w:t>
      </w:r>
      <w:r>
        <w:rPr>
          <w:rFonts w:ascii="Times New Roman" w:eastAsiaTheme="minorHAnsi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c.</w:t>
      </w:r>
      <w:r w:rsidRPr="00BC2F0A">
        <w:rPr>
          <w:rFonts w:ascii="Times New Roman" w:eastAsiaTheme="minorHAnsi" w:hAnsi="Times New Roman"/>
          <w:sz w:val="24"/>
          <w:szCs w:val="24"/>
        </w:rPr>
        <w:t xml:space="preserve"> </w:t>
      </w:r>
      <w:r w:rsidRPr="00BC2F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sprawie przyjęcia </w:t>
      </w:r>
      <w:r w:rsidRPr="00BC2F0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Gminnego Programu Opieki nad Zabytkami dla Gminy Urzędów na lata 2021-2024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Cs w:val="24"/>
          <w:lang w:eastAsia="pl-PL"/>
        </w:rPr>
        <w:t xml:space="preserve">d. </w:t>
      </w:r>
      <w:r w:rsidRPr="00BC2F0A">
        <w:rPr>
          <w:rFonts w:ascii="Times New Roman" w:eastAsia="Times New Roman" w:hAnsi="Times New Roman"/>
          <w:szCs w:val="24"/>
          <w:lang w:eastAsia="pl-PL"/>
        </w:rPr>
        <w:t>w sprawie zatwierdzenia planu pracy Komisji Rewizyjnej Rady Miejskiej w Urzędowie na rok 2021</w:t>
      </w:r>
      <w:r>
        <w:rPr>
          <w:rFonts w:ascii="Times New Roman" w:eastAsia="Times New Roman" w:hAnsi="Times New Roman"/>
          <w:szCs w:val="24"/>
          <w:lang w:eastAsia="pl-PL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2F0A">
        <w:rPr>
          <w:rFonts w:ascii="Times New Roman" w:eastAsia="Times New Roman" w:hAnsi="Times New Roman"/>
          <w:szCs w:val="24"/>
          <w:lang w:eastAsia="pl-PL"/>
        </w:rPr>
        <w:t xml:space="preserve">e. </w:t>
      </w:r>
      <w:proofErr w:type="gramStart"/>
      <w:r w:rsidRPr="00BC2F0A">
        <w:rPr>
          <w:rFonts w:ascii="Times New Roman" w:eastAsia="Times New Roman" w:hAnsi="Times New Roman"/>
          <w:szCs w:val="24"/>
          <w:lang w:eastAsia="pl-PL"/>
        </w:rPr>
        <w:t>w</w:t>
      </w:r>
      <w:proofErr w:type="gramEnd"/>
      <w:r w:rsidRPr="00BC2F0A">
        <w:rPr>
          <w:rFonts w:ascii="Times New Roman" w:eastAsia="Times New Roman" w:hAnsi="Times New Roman"/>
          <w:szCs w:val="24"/>
          <w:lang w:eastAsia="pl-PL"/>
        </w:rPr>
        <w:t xml:space="preserve"> sprawie przyjęcia planu pracy Rady Miejskiej w Urzędowie na rok 2021</w:t>
      </w:r>
      <w:r>
        <w:rPr>
          <w:rFonts w:ascii="Times New Roman" w:eastAsia="Times New Roman" w:hAnsi="Times New Roman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3. </w:t>
      </w:r>
      <w:r w:rsidRPr="0064643C">
        <w:rPr>
          <w:rFonts w:ascii="Times New Roman" w:eastAsia="Times New Roman" w:hAnsi="Times New Roman"/>
          <w:sz w:val="24"/>
          <w:szCs w:val="24"/>
          <w:lang w:eastAsia="pl-PL"/>
        </w:rPr>
        <w:t>Inne uchwały nieprzewidziane w planie komisji.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4. </w:t>
      </w:r>
      <w:r w:rsidRPr="0064643C">
        <w:rPr>
          <w:rFonts w:ascii="Times New Roman" w:eastAsia="Times New Roman" w:hAnsi="Times New Roman"/>
          <w:sz w:val="24"/>
          <w:szCs w:val="24"/>
          <w:lang w:eastAsia="pl-PL"/>
        </w:rPr>
        <w:t>Sprawy bieżące i wolne wnioski.</w:t>
      </w:r>
    </w:p>
    <w:p w:rsidR="00981D0C" w:rsidRDefault="00981D0C" w:rsidP="00981D0C"/>
    <w:p w:rsidR="00981D0C" w:rsidRDefault="00981D0C" w:rsidP="00981D0C"/>
    <w:p w:rsidR="00981D0C" w:rsidRDefault="00981D0C" w:rsidP="00981D0C"/>
    <w:p w:rsidR="00330BDC" w:rsidRDefault="00330BDC"/>
    <w:sectPr w:rsidR="0033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0C"/>
    <w:rsid w:val="002532B6"/>
    <w:rsid w:val="00330BDC"/>
    <w:rsid w:val="005E4D2E"/>
    <w:rsid w:val="009107B4"/>
    <w:rsid w:val="00981D0C"/>
    <w:rsid w:val="00E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0C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0C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2021-01-12T14:12:00Z</dcterms:created>
  <dcterms:modified xsi:type="dcterms:W3CDTF">2021-01-12T14:12:00Z</dcterms:modified>
</cp:coreProperties>
</file>