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8037" w14:textId="77777777" w:rsidR="00681BBB" w:rsidRPr="00503F0E" w:rsidRDefault="00681BBB" w:rsidP="00681BBB">
      <w:pPr>
        <w:pStyle w:val="Nagwek1"/>
      </w:pPr>
      <w:r w:rsidRPr="00503F0E">
        <w:t>Wykaz planowanych zmian w Strategii Rozwoju ZIT MOF Kraśnika. [Strategi</w:t>
      </w:r>
      <w:r>
        <w:t>a</w:t>
      </w:r>
      <w:r w:rsidRPr="00503F0E">
        <w:t xml:space="preserve"> Zintegrowanych Inwestycji Terytorialnych Miejskiego Obszaru Funkcjonalnego Kraśnika do 2030 roku]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4"/>
        <w:gridCol w:w="5590"/>
        <w:gridCol w:w="5970"/>
      </w:tblGrid>
      <w:tr w:rsidR="00681BBB" w:rsidRPr="00503F0E" w14:paraId="1263BDC4" w14:textId="77777777" w:rsidTr="001F48D4">
        <w:trPr>
          <w:tblHeader/>
        </w:trPr>
        <w:tc>
          <w:tcPr>
            <w:tcW w:w="2434" w:type="dxa"/>
            <w:shd w:val="clear" w:color="auto" w:fill="E8E8E8" w:themeFill="background2"/>
          </w:tcPr>
          <w:p w14:paraId="5C2C7E58" w14:textId="77777777" w:rsidR="00681BBB" w:rsidRPr="00503F0E" w:rsidRDefault="00681BBB" w:rsidP="001F48D4">
            <w:pPr>
              <w:rPr>
                <w:b/>
                <w:bCs/>
              </w:rPr>
            </w:pPr>
            <w:r>
              <w:rPr>
                <w:b/>
                <w:bCs/>
              </w:rPr>
              <w:t>Strona w dokumencie źródłowym</w:t>
            </w:r>
          </w:p>
        </w:tc>
        <w:tc>
          <w:tcPr>
            <w:tcW w:w="5590" w:type="dxa"/>
            <w:shd w:val="clear" w:color="auto" w:fill="E8E8E8" w:themeFill="background2"/>
          </w:tcPr>
          <w:p w14:paraId="31F7D0EF" w14:textId="77777777" w:rsidR="00681BBB" w:rsidRPr="00503F0E" w:rsidRDefault="00681BBB" w:rsidP="001F48D4">
            <w:pPr>
              <w:rPr>
                <w:b/>
                <w:bCs/>
                <w:i/>
                <w:iCs/>
              </w:rPr>
            </w:pPr>
            <w:r w:rsidRPr="00503F0E">
              <w:rPr>
                <w:b/>
                <w:bCs/>
              </w:rPr>
              <w:t>Obecne zapisy</w:t>
            </w:r>
          </w:p>
        </w:tc>
        <w:tc>
          <w:tcPr>
            <w:tcW w:w="5970" w:type="dxa"/>
            <w:shd w:val="clear" w:color="auto" w:fill="E8E8E8" w:themeFill="background2"/>
          </w:tcPr>
          <w:p w14:paraId="0B1727EF" w14:textId="77777777" w:rsidR="00681BBB" w:rsidRPr="00503F0E" w:rsidRDefault="00681BBB" w:rsidP="001F48D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>Zapisy po zmianach</w:t>
            </w:r>
          </w:p>
        </w:tc>
      </w:tr>
      <w:tr w:rsidR="00A56818" w:rsidRPr="00503F0E" w14:paraId="7C757EB3" w14:textId="77777777" w:rsidTr="001F48D4">
        <w:tc>
          <w:tcPr>
            <w:tcW w:w="2434" w:type="dxa"/>
          </w:tcPr>
          <w:p w14:paraId="64770DF1" w14:textId="44953FFA" w:rsidR="00A56818" w:rsidRDefault="00A56818" w:rsidP="001F48D4">
            <w:pPr>
              <w:rPr>
                <w:b/>
                <w:bCs/>
              </w:rPr>
            </w:pPr>
            <w:r>
              <w:rPr>
                <w:b/>
                <w:bCs/>
              </w:rPr>
              <w:t>s. 34</w:t>
            </w:r>
          </w:p>
        </w:tc>
        <w:tc>
          <w:tcPr>
            <w:tcW w:w="5590" w:type="dxa"/>
          </w:tcPr>
          <w:p w14:paraId="3FC6174C" w14:textId="77777777" w:rsidR="00A56818" w:rsidRDefault="00A56818" w:rsidP="001F48D4">
            <w:r w:rsidRPr="00A56818">
              <w:t>Zgodnie z przeprowadzoną diagnozą opisane problemy dotyczą w szczególności:</w:t>
            </w:r>
          </w:p>
          <w:p w14:paraId="465ED062" w14:textId="69CDDD69" w:rsidR="00A56818" w:rsidRDefault="00A56818" w:rsidP="001F48D4">
            <w:r>
              <w:t>[…]</w:t>
            </w:r>
            <w:r w:rsidRPr="00A56818">
              <w:t>o</w:t>
            </w:r>
            <w:r w:rsidRPr="00A56818">
              <w:tab/>
              <w:t>W Gminie Urzędów: a) budynku w miejscowości Wierzbica Kolonia 39, b) budynku szkoły w miejscowości Skorczyce, c) budynku szkoły w miejscowości Boby Kolonia 75.</w:t>
            </w:r>
          </w:p>
        </w:tc>
        <w:tc>
          <w:tcPr>
            <w:tcW w:w="5970" w:type="dxa"/>
          </w:tcPr>
          <w:p w14:paraId="38526EDF" w14:textId="77777777" w:rsidR="00A56818" w:rsidRDefault="00A56818" w:rsidP="00A56818">
            <w:r>
              <w:t>Zgodnie z przeprowadzoną diagnozą opisane problemy dotyczą w szczególności:</w:t>
            </w:r>
          </w:p>
          <w:p w14:paraId="3E6D26C7" w14:textId="5F3E0340" w:rsidR="00A56818" w:rsidRDefault="00A56818" w:rsidP="00A56818">
            <w:r>
              <w:t>[…]o</w:t>
            </w:r>
            <w:r>
              <w:tab/>
              <w:t xml:space="preserve">W Gminie Urzędów: a) </w:t>
            </w:r>
            <w:r w:rsidRPr="00A56818">
              <w:rPr>
                <w:b/>
                <w:bCs/>
              </w:rPr>
              <w:t>obiektów</w:t>
            </w:r>
            <w:r>
              <w:t xml:space="preserve"> w miejscowości Wierzbica Kolonia 39, b) budynku szkoły w miejscowości Skorczyce, c) budynku szkoły w miejscowości Boby Kolonia 75.</w:t>
            </w:r>
          </w:p>
        </w:tc>
      </w:tr>
      <w:tr w:rsidR="00681BBB" w:rsidRPr="00503F0E" w14:paraId="218C3F89" w14:textId="77777777" w:rsidTr="001F48D4">
        <w:tc>
          <w:tcPr>
            <w:tcW w:w="2434" w:type="dxa"/>
          </w:tcPr>
          <w:p w14:paraId="1773B5B0" w14:textId="77777777" w:rsidR="00681BBB" w:rsidRPr="00503F0E" w:rsidRDefault="00681BBB" w:rsidP="001F48D4">
            <w:pPr>
              <w:rPr>
                <w:b/>
                <w:bCs/>
              </w:rPr>
            </w:pPr>
            <w:r>
              <w:rPr>
                <w:b/>
                <w:bCs/>
              </w:rPr>
              <w:t>s. 41</w:t>
            </w:r>
          </w:p>
        </w:tc>
        <w:tc>
          <w:tcPr>
            <w:tcW w:w="5590" w:type="dxa"/>
          </w:tcPr>
          <w:p w14:paraId="4D0DDE3A" w14:textId="77777777" w:rsidR="00681BBB" w:rsidRDefault="00681BBB" w:rsidP="001F48D4">
            <w:r>
              <w:t xml:space="preserve">[…] </w:t>
            </w:r>
          </w:p>
          <w:p w14:paraId="2813473D" w14:textId="77777777" w:rsidR="00681BBB" w:rsidRDefault="00681BBB" w:rsidP="001F48D4">
            <w:r>
              <w:t>10.</w:t>
            </w:r>
            <w:r>
              <w:tab/>
              <w:t xml:space="preserve">Termomodernizacja obiektów użyteczności publicznej. Ważnym zadaniem MOF Kraśnika będzie ograniczenie kosztochłonności funkcjonowania budynków publicznych poprzez przeprowadzenie głębokiej termomodernizacji wymienionych poniżej obiektów: </w:t>
            </w:r>
          </w:p>
          <w:p w14:paraId="06A0C5C8" w14:textId="77777777" w:rsidR="00681BBB" w:rsidRDefault="00681BBB" w:rsidP="001F48D4">
            <w:r>
              <w:t>o</w:t>
            </w:r>
            <w:r>
              <w:tab/>
              <w:t xml:space="preserve">w Mieście Kraśnik: a) budynek Miejskiego Ośrodka Pomocy Społecznej przy </w:t>
            </w:r>
          </w:p>
          <w:p w14:paraId="60D03C3B" w14:textId="77777777" w:rsidR="00681BBB" w:rsidRDefault="00681BBB" w:rsidP="001F48D4">
            <w:r>
              <w:t>ul. Szpitalnej 1a, b) budynek usługowo-handlowy, mieszczący się przy ulicy Sikorskiego 11 w Kraśniku;</w:t>
            </w:r>
          </w:p>
          <w:p w14:paraId="2FA39494" w14:textId="77777777" w:rsidR="00681BBB" w:rsidRDefault="00681BBB" w:rsidP="001F48D4">
            <w:r>
              <w:t>o</w:t>
            </w:r>
            <w:r>
              <w:tab/>
              <w:t>w Gminie Kraśnik: budynek Świetlicy Wiejskiej w miejscowości Spławy Drugie;</w:t>
            </w:r>
          </w:p>
          <w:p w14:paraId="3187AFE2" w14:textId="77777777" w:rsidR="00681BBB" w:rsidRDefault="00681BBB" w:rsidP="001F48D4">
            <w:r>
              <w:lastRenderedPageBreak/>
              <w:t>o</w:t>
            </w:r>
            <w:r>
              <w:tab/>
              <w:t>w Gminie Dzierzkowice: budynek Gminnego Ośrodka Zdrowia w Terpentynie;</w:t>
            </w:r>
          </w:p>
          <w:p w14:paraId="3D733AD5" w14:textId="77777777" w:rsidR="00681BBB" w:rsidRPr="00503F0E" w:rsidRDefault="00681BBB" w:rsidP="001F48D4">
            <w:r>
              <w:t>o</w:t>
            </w:r>
            <w:r>
              <w:tab/>
              <w:t>W Gminie Urzędów: a) budynek w miejscowości Wierzbica Kolonia 39, b) budynek szkoły w miejscowości Skorczyce, c) budynek szkoły w miejscowości Boby Kolonia 75.</w:t>
            </w:r>
          </w:p>
        </w:tc>
        <w:tc>
          <w:tcPr>
            <w:tcW w:w="5970" w:type="dxa"/>
          </w:tcPr>
          <w:p w14:paraId="08A4CD08" w14:textId="77777777" w:rsidR="00681BBB" w:rsidRDefault="00681BBB" w:rsidP="001F48D4">
            <w:r>
              <w:lastRenderedPageBreak/>
              <w:t>[…]</w:t>
            </w:r>
          </w:p>
          <w:p w14:paraId="355A629B" w14:textId="77777777" w:rsidR="00681BBB" w:rsidRDefault="00681BBB" w:rsidP="001F48D4">
            <w:r>
              <w:t>10.</w:t>
            </w:r>
            <w:r>
              <w:tab/>
              <w:t xml:space="preserve">Termomodernizacja obiektów użyteczności publicznej. Ważnym zadaniem MOF Kraśnika będzie ograniczenie kosztochłonności funkcjonowania budynków publicznych poprzez przeprowadzenie głębokiej termomodernizacji wymienionych poniżej obiektów: </w:t>
            </w:r>
          </w:p>
          <w:p w14:paraId="67859EB6" w14:textId="77777777" w:rsidR="00681BBB" w:rsidRDefault="00681BBB" w:rsidP="001F48D4">
            <w:r>
              <w:t>o</w:t>
            </w:r>
            <w:r>
              <w:tab/>
              <w:t xml:space="preserve">w Mieście Kraśnik: a) budynek Miejskiego Ośrodka Pomocy Społecznej przy </w:t>
            </w:r>
          </w:p>
          <w:p w14:paraId="0C26941F" w14:textId="77777777" w:rsidR="00681BBB" w:rsidRDefault="00681BBB" w:rsidP="001F48D4">
            <w:r>
              <w:t>ul. Szpitalnej 1a, b) budynek usługowo-handlowy, mieszczący się przy ulicy Sikorskiego 11 w Kraśniku;</w:t>
            </w:r>
          </w:p>
          <w:p w14:paraId="3F0D213C" w14:textId="77777777" w:rsidR="00681BBB" w:rsidRDefault="00681BBB" w:rsidP="001F48D4">
            <w:r>
              <w:t>o</w:t>
            </w:r>
            <w:r>
              <w:tab/>
              <w:t>w Gminie Kraśnik: budynek Świetlicy Wiejskiej w miejscowości Spławy Drugie;</w:t>
            </w:r>
          </w:p>
          <w:p w14:paraId="75C0C892" w14:textId="77777777" w:rsidR="00681BBB" w:rsidRDefault="00681BBB" w:rsidP="001F48D4">
            <w:r>
              <w:lastRenderedPageBreak/>
              <w:t>o</w:t>
            </w:r>
            <w:r>
              <w:tab/>
              <w:t>w Gminie Dzierzkowice: budynek Gminnego Ośrodka Zdrowia w Terpentynie;</w:t>
            </w:r>
          </w:p>
          <w:p w14:paraId="7FDB77B4" w14:textId="1AC1C866" w:rsidR="00681BBB" w:rsidRPr="00503F0E" w:rsidRDefault="00681BBB" w:rsidP="001F48D4">
            <w:r>
              <w:t>o</w:t>
            </w:r>
            <w:r>
              <w:tab/>
              <w:t xml:space="preserve">W Gminie Urzędów: </w:t>
            </w:r>
            <w:r w:rsidR="00A56818">
              <w:t>obiekty Szkoły</w:t>
            </w:r>
            <w:r>
              <w:t xml:space="preserve"> w miejscowości Wierzbica Kolonia 39,</w:t>
            </w:r>
          </w:p>
        </w:tc>
      </w:tr>
      <w:tr w:rsidR="00681BBB" w:rsidRPr="00503F0E" w14:paraId="670DC61A" w14:textId="77777777" w:rsidTr="001F48D4">
        <w:tc>
          <w:tcPr>
            <w:tcW w:w="2434" w:type="dxa"/>
          </w:tcPr>
          <w:p w14:paraId="1C6E2A16" w14:textId="77777777" w:rsidR="00681BBB" w:rsidRDefault="00681BBB" w:rsidP="001F48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s. 90</w:t>
            </w:r>
          </w:p>
        </w:tc>
        <w:tc>
          <w:tcPr>
            <w:tcW w:w="5590" w:type="dxa"/>
          </w:tcPr>
          <w:p w14:paraId="49515420" w14:textId="77777777" w:rsidR="00681BBB" w:rsidRDefault="00681BBB" w:rsidP="001F48D4">
            <w:r w:rsidRPr="00681BBB">
              <w:t>Tabela 16. Lista projektów zintegrowanych i elementy projektu zintegrowanego.</w:t>
            </w:r>
          </w:p>
          <w:p w14:paraId="50152A10" w14:textId="77777777" w:rsidR="00681BBB" w:rsidRDefault="00681BBB" w:rsidP="001F48D4"/>
        </w:tc>
        <w:tc>
          <w:tcPr>
            <w:tcW w:w="5970" w:type="dxa"/>
          </w:tcPr>
          <w:p w14:paraId="56FB8ADE" w14:textId="77777777" w:rsidR="00681BBB" w:rsidRDefault="00681BBB" w:rsidP="001F48D4">
            <w:r w:rsidRPr="00681BBB">
              <w:t>Tabela 16. Lista projektów zintegrowanych i elementy projektu zintegrowanego.</w:t>
            </w:r>
          </w:p>
          <w:p w14:paraId="0B0B4570" w14:textId="77777777" w:rsidR="00681BBB" w:rsidRDefault="00681BBB" w:rsidP="001F48D4">
            <w:r>
              <w:t>- Zaktualizowano kolumnę szacunkowa wartość, zgodnie ze zmianami dokonanymi w Załączniku nr 1 do Strategii ZIT MOF [szczegółowy opis w dalszej części wykazu zmian].</w:t>
            </w:r>
          </w:p>
          <w:p w14:paraId="4A73848C" w14:textId="77777777" w:rsidR="00681BBB" w:rsidRPr="00681BBB" w:rsidRDefault="00681BBB" w:rsidP="001F48D4">
            <w:pPr>
              <w:rPr>
                <w:i/>
                <w:iCs/>
              </w:rPr>
            </w:pPr>
            <w:r>
              <w:t>- Dodano adnotację do projektu: „</w:t>
            </w:r>
            <w:r w:rsidRPr="00681BBB">
              <w:rPr>
                <w:i/>
                <w:iCs/>
              </w:rPr>
              <w:t xml:space="preserve">Prawidłowe gospodarowanie odpadami komunalnymi </w:t>
            </w:r>
          </w:p>
          <w:p w14:paraId="4CB0C4CD" w14:textId="77777777" w:rsidR="00681BBB" w:rsidRDefault="00681BBB" w:rsidP="001F48D4">
            <w:r w:rsidRPr="00681BBB">
              <w:rPr>
                <w:i/>
                <w:iCs/>
              </w:rPr>
              <w:t>w oparciu o infrastrukturę PSZOK.</w:t>
            </w:r>
            <w:r>
              <w:t>”</w:t>
            </w:r>
          </w:p>
          <w:p w14:paraId="347AD36D" w14:textId="77777777" w:rsidR="00681BBB" w:rsidRDefault="00681BBB" w:rsidP="001F48D4">
            <w:r>
              <w:t>Przypis 13: „</w:t>
            </w:r>
            <w:r w:rsidRPr="00681BBB">
              <w:rPr>
                <w:i/>
                <w:iCs/>
              </w:rPr>
              <w:t>Gmina Urzędów  [AKTUALIZACJA: Zakres projektu Gminy Urzędów ubiega się o dofinansowanie ze środków innych niż środki przewidziane dla ZIT]; Gmina Dzierzkowice [AKTUALIZACJA: Zakres projektu odnoszącego się do Gminy Dzierzkowice został częściowo zrealizowany w roku 2024 dzięki wsparciu ze  środków Polski Ład]”</w:t>
            </w:r>
          </w:p>
        </w:tc>
      </w:tr>
    </w:tbl>
    <w:p w14:paraId="1675B48E" w14:textId="34F009B2" w:rsidR="00681BBB" w:rsidRDefault="00681BBB" w:rsidP="00681BBB"/>
    <w:p w14:paraId="584D9F95" w14:textId="77777777" w:rsidR="00681BBB" w:rsidRDefault="00681BBB" w:rsidP="00681BBB">
      <w:pPr>
        <w:spacing w:after="0"/>
      </w:pPr>
      <w:r>
        <w:br w:type="column"/>
      </w:r>
    </w:p>
    <w:p w14:paraId="00F20F86" w14:textId="73DC8E58" w:rsidR="0065654B" w:rsidRPr="00503F0E" w:rsidRDefault="00B13ECA" w:rsidP="00681BBB">
      <w:pPr>
        <w:pStyle w:val="Nagwek1"/>
        <w:spacing w:before="0"/>
      </w:pPr>
      <w:r w:rsidRPr="00503F0E">
        <w:t>Wykaz planowanych zmian w Strategii Rozwoju ZIT MOF Kraśnika. [Załącznik 1. do Strategii Zintegrowanych Inwestycji Terytorialnych Miejskiego Obszaru Funkcjonalnego Kraśnika do 2030 roku Fiszki projektowe]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4"/>
        <w:gridCol w:w="5590"/>
        <w:gridCol w:w="5970"/>
      </w:tblGrid>
      <w:tr w:rsidR="00B13ECA" w:rsidRPr="00503F0E" w14:paraId="5BDD424F" w14:textId="77777777" w:rsidTr="00B13ECA">
        <w:trPr>
          <w:tblHeader/>
        </w:trPr>
        <w:tc>
          <w:tcPr>
            <w:tcW w:w="2434" w:type="dxa"/>
            <w:shd w:val="clear" w:color="auto" w:fill="E8E8E8" w:themeFill="background2"/>
          </w:tcPr>
          <w:p w14:paraId="7074A5C8" w14:textId="77777777" w:rsidR="00B13ECA" w:rsidRPr="00503F0E" w:rsidRDefault="00B13ECA" w:rsidP="0016724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>Nr działania w FEL</w:t>
            </w:r>
          </w:p>
        </w:tc>
        <w:tc>
          <w:tcPr>
            <w:tcW w:w="5590" w:type="dxa"/>
            <w:shd w:val="clear" w:color="auto" w:fill="E8E8E8" w:themeFill="background2"/>
          </w:tcPr>
          <w:p w14:paraId="5C402E6D" w14:textId="7F97C245" w:rsidR="00B13ECA" w:rsidRPr="00503F0E" w:rsidRDefault="00B13ECA" w:rsidP="00167244">
            <w:pPr>
              <w:rPr>
                <w:b/>
                <w:bCs/>
                <w:i/>
                <w:iCs/>
              </w:rPr>
            </w:pPr>
            <w:r w:rsidRPr="00503F0E">
              <w:rPr>
                <w:b/>
                <w:bCs/>
              </w:rPr>
              <w:t>Obecne zapisy</w:t>
            </w:r>
          </w:p>
        </w:tc>
        <w:tc>
          <w:tcPr>
            <w:tcW w:w="5970" w:type="dxa"/>
            <w:shd w:val="clear" w:color="auto" w:fill="E8E8E8" w:themeFill="background2"/>
          </w:tcPr>
          <w:p w14:paraId="6FE5BEFF" w14:textId="7835A2F6" w:rsidR="00B13ECA" w:rsidRPr="00503F0E" w:rsidRDefault="00B13ECA" w:rsidP="0016724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>Zapisy po zmianach</w:t>
            </w:r>
          </w:p>
        </w:tc>
      </w:tr>
      <w:tr w:rsidR="003F267D" w:rsidRPr="00503F0E" w14:paraId="146EE856" w14:textId="77777777" w:rsidTr="004A44D0">
        <w:tc>
          <w:tcPr>
            <w:tcW w:w="2434" w:type="dxa"/>
          </w:tcPr>
          <w:p w14:paraId="5DD84A7C" w14:textId="77777777" w:rsidR="003F267D" w:rsidRPr="00503F0E" w:rsidRDefault="003F267D" w:rsidP="004A44D0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 xml:space="preserve">FELU.07.05 Przedszkole miejscem edukacji inkluzyjnej. </w:t>
            </w:r>
          </w:p>
          <w:p w14:paraId="4DAE5F32" w14:textId="77777777" w:rsidR="003F267D" w:rsidRPr="00503F0E" w:rsidRDefault="003F267D" w:rsidP="004A44D0">
            <w:pPr>
              <w:rPr>
                <w:b/>
                <w:bCs/>
              </w:rPr>
            </w:pPr>
          </w:p>
        </w:tc>
        <w:tc>
          <w:tcPr>
            <w:tcW w:w="5590" w:type="dxa"/>
          </w:tcPr>
          <w:p w14:paraId="283F7FB8" w14:textId="77777777" w:rsidR="001117CF" w:rsidRPr="00503F0E" w:rsidRDefault="001117CF" w:rsidP="001117CF">
            <w:r w:rsidRPr="00503F0E">
              <w:t>Okres realizacji:</w:t>
            </w:r>
          </w:p>
          <w:p w14:paraId="1A902076" w14:textId="27137E60" w:rsidR="001117CF" w:rsidRPr="00503F0E" w:rsidRDefault="001117CF" w:rsidP="001117CF">
            <w:r w:rsidRPr="00503F0E">
              <w:t>09.2024 - 12.2026</w:t>
            </w:r>
          </w:p>
          <w:p w14:paraId="1EFDC50B" w14:textId="77777777" w:rsidR="001117CF" w:rsidRPr="00503F0E" w:rsidRDefault="001117CF" w:rsidP="001117CF"/>
          <w:p w14:paraId="0831DEF2" w14:textId="77777777" w:rsidR="001117CF" w:rsidRPr="00503F0E" w:rsidRDefault="001117CF" w:rsidP="001117CF">
            <w:r w:rsidRPr="00503F0E">
              <w:t>Całkowita wartość projektu:</w:t>
            </w:r>
          </w:p>
          <w:p w14:paraId="7C429F42" w14:textId="77777777" w:rsidR="001117CF" w:rsidRPr="00503F0E" w:rsidRDefault="001117CF" w:rsidP="001117CF">
            <w:r w:rsidRPr="00503F0E">
              <w:t>852 782,35 € – szacowana całkowita wartość projektu, w tym koszty kwalifikowalne: 852 782,35 €</w:t>
            </w:r>
          </w:p>
          <w:p w14:paraId="124C0389" w14:textId="77777777" w:rsidR="001117CF" w:rsidRDefault="001117CF" w:rsidP="004A44D0"/>
          <w:p w14:paraId="619DAFF5" w14:textId="537012D7" w:rsidR="00747C09" w:rsidRDefault="00747C09" w:rsidP="004A44D0">
            <w:r w:rsidRPr="00747C09">
              <w:t>Planowany wkład własny Wnioskodawcy:</w:t>
            </w:r>
          </w:p>
          <w:p w14:paraId="7A3C085C" w14:textId="5335E22F" w:rsidR="00747C09" w:rsidRPr="00503F0E" w:rsidRDefault="00747C09" w:rsidP="004A44D0">
            <w:r>
              <w:t>127 917,36</w:t>
            </w:r>
          </w:p>
          <w:p w14:paraId="58EFD089" w14:textId="77777777" w:rsidR="00747C09" w:rsidRDefault="00747C09" w:rsidP="004A44D0"/>
          <w:p w14:paraId="3586ED70" w14:textId="31710C40" w:rsidR="003F267D" w:rsidRPr="00503F0E" w:rsidRDefault="003F267D" w:rsidP="004A44D0">
            <w:r w:rsidRPr="00503F0E">
              <w:t>Krótki opis projektu:</w:t>
            </w:r>
          </w:p>
          <w:p w14:paraId="144FA739" w14:textId="77777777" w:rsidR="003F267D" w:rsidRPr="00503F0E" w:rsidRDefault="003F267D" w:rsidP="004A44D0">
            <w:r w:rsidRPr="00503F0E">
              <w:t>[…]</w:t>
            </w:r>
          </w:p>
          <w:p w14:paraId="4ECEFEC3" w14:textId="77777777" w:rsidR="003F267D" w:rsidRPr="00503F0E" w:rsidRDefault="003F267D" w:rsidP="004A44D0">
            <w:pPr>
              <w:pStyle w:val="Default"/>
              <w:rPr>
                <w:rFonts w:asciiTheme="minorHAnsi" w:hAnsiTheme="minorHAnsi"/>
              </w:rPr>
            </w:pPr>
            <w:r w:rsidRPr="00503F0E">
              <w:rPr>
                <w:rFonts w:asciiTheme="minorHAnsi" w:hAnsiTheme="minorHAnsi"/>
              </w:rPr>
              <w:t xml:space="preserve">Projekt ma na celu inwestycję w infrastrukturę oddziałów dzieci 5 i 6 letnich Przedszkola Miejskiego nr 5, będącego częścią Zespołu Placówek Oświatowych nr 2 w Kraśniku. Zakłada dobudowanie zewnętrznej platformy 1-kondygnacyjnej umożliwiającej dostęp do szatni i sali rewalidacyjnej zlokalizowanej na pierwszym piętrze budynku, zainstalowanie jednopiętrowej platformy wewnętrznej łączącej korytarz z salą sportową, adaptację jednej łazienki spełniającej </w:t>
            </w:r>
            <w:r w:rsidRPr="00503F0E">
              <w:rPr>
                <w:rFonts w:asciiTheme="minorHAnsi" w:hAnsiTheme="minorHAnsi"/>
              </w:rPr>
              <w:lastRenderedPageBreak/>
              <w:t xml:space="preserve">wymogi dla osób z niepełnosprawnością ruchową, modernizację drogi wjazdowej oraz adaptację przyległego terenu zieleni i placu przylegającego do sali gimnastycznej na sprawnościowy plac zabaw, modernizację starej sali gimnastycznej na potrzeby dzieci w wieku 5 i 6 lat, adaptację i wyposażenie jednego pomieszczenia na salę rehabilitacji ruchowej i integracji sensorycznej. </w:t>
            </w:r>
          </w:p>
          <w:p w14:paraId="2A24DCBB" w14:textId="77777777" w:rsidR="0010668E" w:rsidRDefault="0010668E" w:rsidP="004A44D0"/>
          <w:p w14:paraId="5708F68D" w14:textId="63DCD6AF" w:rsidR="0010668E" w:rsidRDefault="0010668E" w:rsidP="004A44D0">
            <w:r>
              <w:t xml:space="preserve">[…] </w:t>
            </w:r>
            <w:r w:rsidRPr="0010668E">
              <w:t>Grupą docelową są dzieci w wieku 4-6 lat</w:t>
            </w:r>
            <w:r>
              <w:t xml:space="preserve"> </w:t>
            </w:r>
            <w:r w:rsidRPr="0010668E">
              <w:t>w tym posiadający orzeczenie o potrzebie kształcenia specjalnego i/lub orzeczenie o niepełnosprawności oraz ich rodzice.</w:t>
            </w:r>
          </w:p>
          <w:p w14:paraId="44019363" w14:textId="77777777" w:rsidR="001117CF" w:rsidRPr="00503F0E" w:rsidRDefault="001117CF" w:rsidP="004A44D0"/>
          <w:p w14:paraId="3B108162" w14:textId="77777777" w:rsidR="001117CF" w:rsidRPr="00503F0E" w:rsidRDefault="001117CF" w:rsidP="004A44D0">
            <w:pPr>
              <w:rPr>
                <w:rFonts w:eastAsia="Times New Roman" w:cstheme="minorHAnsi"/>
                <w:lang w:eastAsia="pl-PL"/>
              </w:rPr>
            </w:pPr>
            <w:r w:rsidRPr="00503F0E">
              <w:rPr>
                <w:rFonts w:cstheme="minorHAnsi"/>
              </w:rPr>
              <w:t xml:space="preserve">Zgodność z zasadami horyzontalnymi </w:t>
            </w:r>
            <w:r w:rsidRPr="00503F0E">
              <w:rPr>
                <w:rFonts w:eastAsia="Times New Roman" w:cstheme="minorHAnsi"/>
                <w:lang w:eastAsia="pl-PL"/>
              </w:rPr>
              <w:t>określonymi w Traktacie o Funkcjonowaniu Unii Europejskiej oraz w Rozporządzeniu Parlamentu Europejskiego i Rady nr 2021/1060 z dnia 24 czerwca 2021 r. oraz z zasadą DNSH.</w:t>
            </w:r>
          </w:p>
          <w:p w14:paraId="76105C7F" w14:textId="72B00481" w:rsidR="001117CF" w:rsidRPr="00503F0E" w:rsidRDefault="001117CF" w:rsidP="004A44D0">
            <w:r w:rsidRPr="00503F0E">
              <w:rPr>
                <w:rFonts w:eastAsia="Times New Roman" w:cstheme="minorHAnsi"/>
                <w:lang w:eastAsia="pl-PL"/>
              </w:rPr>
              <w:t>Projekt poprawi komfort życia mieszkańców w zakresie kształcenia, w tym mobilności edukacyjnej dla wszystkich i dostępności dla osób niepełnosprawnych.</w:t>
            </w:r>
          </w:p>
        </w:tc>
        <w:tc>
          <w:tcPr>
            <w:tcW w:w="5970" w:type="dxa"/>
          </w:tcPr>
          <w:p w14:paraId="2059AF55" w14:textId="00F7EF2A" w:rsidR="001117CF" w:rsidRPr="00503F0E" w:rsidRDefault="001117CF" w:rsidP="004A44D0">
            <w:r w:rsidRPr="00503F0E">
              <w:lastRenderedPageBreak/>
              <w:t>Okres realizacji:</w:t>
            </w:r>
          </w:p>
          <w:p w14:paraId="6BABDCA7" w14:textId="6CE57015" w:rsidR="001117CF" w:rsidRPr="00503F0E" w:rsidRDefault="001117CF" w:rsidP="004A44D0">
            <w:r w:rsidRPr="00503F0E">
              <w:t>1.09.2024 – 31.12.2026</w:t>
            </w:r>
          </w:p>
          <w:p w14:paraId="45DDF372" w14:textId="77777777" w:rsidR="001117CF" w:rsidRPr="00503F0E" w:rsidRDefault="001117CF" w:rsidP="004A44D0"/>
          <w:p w14:paraId="78A75190" w14:textId="77777777" w:rsidR="001117CF" w:rsidRPr="00503F0E" w:rsidRDefault="001117CF" w:rsidP="001117CF">
            <w:pPr>
              <w:pStyle w:val="Default"/>
              <w:rPr>
                <w:rFonts w:asciiTheme="minorHAnsi" w:hAnsiTheme="minorHAnsi"/>
              </w:rPr>
            </w:pPr>
            <w:r w:rsidRPr="00503F0E">
              <w:rPr>
                <w:rFonts w:asciiTheme="minorHAnsi" w:hAnsiTheme="minorHAnsi"/>
              </w:rPr>
              <w:t>Całkowita wartość projektu:</w:t>
            </w:r>
          </w:p>
          <w:p w14:paraId="6CE71897" w14:textId="64EDBD35" w:rsidR="001117CF" w:rsidRPr="00503F0E" w:rsidRDefault="00747C09" w:rsidP="001117CF">
            <w:r w:rsidRPr="00747C09">
              <w:t>1 097 674,00</w:t>
            </w:r>
            <w:r w:rsidR="001117CF" w:rsidRPr="00503F0E">
              <w:t xml:space="preserve"> € – szacowana całkowita wartość projektu, w tym koszty kwalifikowalne: </w:t>
            </w:r>
            <w:r w:rsidRPr="00747C09">
              <w:t>1 097 674,00</w:t>
            </w:r>
            <w:r w:rsidR="001117CF" w:rsidRPr="00503F0E">
              <w:t xml:space="preserve"> €</w:t>
            </w:r>
          </w:p>
          <w:p w14:paraId="2B976E43" w14:textId="77777777" w:rsidR="001117CF" w:rsidRDefault="001117CF" w:rsidP="004A44D0"/>
          <w:p w14:paraId="59EE1E1E" w14:textId="0AC08E48" w:rsidR="00747C09" w:rsidRDefault="00747C09" w:rsidP="004A44D0">
            <w:r w:rsidRPr="00747C09">
              <w:t>Planowany wkład własny Wnioskodawcy:</w:t>
            </w:r>
          </w:p>
          <w:p w14:paraId="512E0177" w14:textId="6DECD33F" w:rsidR="00747C09" w:rsidRDefault="00747C09" w:rsidP="004A44D0">
            <w:r w:rsidRPr="00747C09">
              <w:t>372 809,00</w:t>
            </w:r>
          </w:p>
          <w:p w14:paraId="7C5695E6" w14:textId="77777777" w:rsidR="00747C09" w:rsidRPr="00503F0E" w:rsidRDefault="00747C09" w:rsidP="004A44D0"/>
          <w:p w14:paraId="6CB97649" w14:textId="3B3CEE86" w:rsidR="003F267D" w:rsidRPr="00503F0E" w:rsidRDefault="003F267D" w:rsidP="004A44D0">
            <w:r w:rsidRPr="00503F0E">
              <w:t xml:space="preserve">Krótki opis projektu: </w:t>
            </w:r>
          </w:p>
          <w:p w14:paraId="5170B596" w14:textId="38855FC5" w:rsidR="002F51FF" w:rsidRPr="00503F0E" w:rsidRDefault="002F51FF" w:rsidP="001117CF">
            <w:pPr>
              <w:rPr>
                <w:rFonts w:cstheme="minorHAnsi"/>
              </w:rPr>
            </w:pPr>
            <w:r w:rsidRPr="00503F0E">
              <w:rPr>
                <w:rFonts w:cstheme="minorHAnsi"/>
              </w:rPr>
              <w:t>[…]</w:t>
            </w:r>
          </w:p>
          <w:p w14:paraId="624B9009" w14:textId="65643C78" w:rsidR="002F51FF" w:rsidRDefault="002F51FF" w:rsidP="00A435EB">
            <w:pPr>
              <w:rPr>
                <w:b/>
              </w:rPr>
            </w:pPr>
            <w:r w:rsidRPr="00503F0E">
              <w:rPr>
                <w:rFonts w:cstheme="minorHAnsi"/>
              </w:rPr>
              <w:t xml:space="preserve">Projekt ma na celu inwestycję w infrastrukturę oddziałów dzieci 5 i 6 letnich </w:t>
            </w:r>
            <w:r w:rsidRPr="00503F0E">
              <w:t xml:space="preserve">Przedszkola Miejskiego nr 5, będącego częścią Zespołu Placówek Oświatowych nr 2 w Kraśniku. Zakłada dobudowanie zewnętrznej </w:t>
            </w:r>
            <w:r w:rsidRPr="00503F0E">
              <w:rPr>
                <w:b/>
                <w:bCs/>
              </w:rPr>
              <w:t>windy</w:t>
            </w:r>
            <w:r w:rsidRPr="00503F0E">
              <w:t xml:space="preserve"> umożliwiającej dostęp do sali rewalidacyjnej </w:t>
            </w:r>
            <w:r w:rsidRPr="00503F0E">
              <w:br/>
              <w:t xml:space="preserve">zlokalizowanej na pierwszym piętrze budynku, zainstalowanie jednopiętrowej platformy wewnętrznej łączącej korytarz z salą sportową, modernizację drogi wjazdowej oraz adaptację przyległego terenu zieleni i placu przylegającego do sali gimnastycznej na </w:t>
            </w:r>
            <w:r w:rsidRPr="00503F0E">
              <w:lastRenderedPageBreak/>
              <w:t>sprawnościowy plac zabaw, modernizację starej sali gimnastycznej na potrzeby dzieci w wieku 5 i 6 lat, adaptację i wyposażenie jednego pomieszczenia na salę rehabilitacji ruchowej i integracji sensorycznej, adaptację pomieszczeń na szatnie i toalety, w tym dla dzieci z niepełnosprawnościami</w:t>
            </w:r>
            <w:r w:rsidRPr="00503F0E">
              <w:rPr>
                <w:b/>
              </w:rPr>
              <w:t>.</w:t>
            </w:r>
          </w:p>
          <w:p w14:paraId="6E95C131" w14:textId="77777777" w:rsidR="0010668E" w:rsidRDefault="0010668E" w:rsidP="00A435EB">
            <w:pPr>
              <w:rPr>
                <w:b/>
              </w:rPr>
            </w:pPr>
          </w:p>
          <w:p w14:paraId="53EC6EA6" w14:textId="77777777" w:rsidR="0010668E" w:rsidRPr="00503F0E" w:rsidRDefault="0010668E" w:rsidP="00A435EB">
            <w:pPr>
              <w:rPr>
                <w:b/>
              </w:rPr>
            </w:pPr>
          </w:p>
          <w:p w14:paraId="44EE80B0" w14:textId="0C769B36" w:rsidR="003F267D" w:rsidRPr="00503F0E" w:rsidRDefault="0010668E" w:rsidP="00A435EB">
            <w:pPr>
              <w:pStyle w:val="Default"/>
              <w:spacing w:before="240"/>
              <w:rPr>
                <w:rFonts w:asciiTheme="minorHAnsi" w:hAnsiTheme="minorHAnsi"/>
              </w:rPr>
            </w:pPr>
            <w:bookmarkStart w:id="0" w:name="_Hlk135991595"/>
            <w:r>
              <w:rPr>
                <w:rFonts w:cstheme="minorHAnsi"/>
              </w:rPr>
              <w:t xml:space="preserve">[…] </w:t>
            </w:r>
            <w:r w:rsidR="002F51FF" w:rsidRPr="00503F0E">
              <w:rPr>
                <w:rFonts w:cstheme="minorHAnsi"/>
              </w:rPr>
              <w:t>Grupą docelową są dzieci w wieku 4-6 lat</w:t>
            </w:r>
            <w:r w:rsidR="002F51FF" w:rsidRPr="00503F0E">
              <w:rPr>
                <w:rFonts w:cstheme="minorHAnsi"/>
                <w:b/>
              </w:rPr>
              <w:t>,</w:t>
            </w:r>
            <w:r w:rsidR="002F51FF" w:rsidRPr="00503F0E">
              <w:rPr>
                <w:rFonts w:cstheme="minorHAnsi"/>
              </w:rPr>
              <w:t xml:space="preserve"> w tym posiadający orzeczenie o potrzebie kształcenia specjalnego i/lub orzeczenie o niepełnosprawności oraz ich rodzice.</w:t>
            </w:r>
            <w:bookmarkEnd w:id="0"/>
          </w:p>
          <w:p w14:paraId="78E50E07" w14:textId="77777777" w:rsidR="001117CF" w:rsidRPr="00503F0E" w:rsidRDefault="001117CF" w:rsidP="004A44D0"/>
          <w:p w14:paraId="52FFF436" w14:textId="77777777" w:rsidR="001117CF" w:rsidRPr="00503F0E" w:rsidRDefault="001117CF" w:rsidP="004A44D0"/>
          <w:p w14:paraId="6438F17E" w14:textId="77777777" w:rsidR="001117CF" w:rsidRPr="00503F0E" w:rsidRDefault="001117CF" w:rsidP="004A44D0">
            <w:pPr>
              <w:rPr>
                <w:rFonts w:eastAsia="Times New Roman" w:cstheme="minorHAnsi"/>
                <w:lang w:eastAsia="pl-PL"/>
              </w:rPr>
            </w:pPr>
            <w:r w:rsidRPr="00503F0E">
              <w:rPr>
                <w:rFonts w:cstheme="minorHAnsi"/>
              </w:rPr>
              <w:t xml:space="preserve">Zgodność z zasadami horyzontalnymi </w:t>
            </w:r>
            <w:r w:rsidRPr="00503F0E">
              <w:rPr>
                <w:rFonts w:eastAsia="Times New Roman" w:cstheme="minorHAnsi"/>
                <w:lang w:eastAsia="pl-PL"/>
              </w:rPr>
              <w:t>określonymi w Traktacie o Funkcjonowaniu Unii Europejskiej oraz w Rozporządzeniu Parlamentu Europejskiego i Rady nr 2021/1060 z dnia 24 czerwca 2021 r. oraz z zasadą DNSH.</w:t>
            </w:r>
          </w:p>
          <w:p w14:paraId="5167C149" w14:textId="2AC98B88" w:rsidR="001117CF" w:rsidRPr="00503F0E" w:rsidRDefault="001117CF" w:rsidP="004A44D0">
            <w:r w:rsidRPr="00503F0E">
              <w:rPr>
                <w:rFonts w:eastAsia="Times New Roman" w:cstheme="minorHAnsi"/>
                <w:lang w:eastAsia="pl-PL"/>
              </w:rPr>
              <w:t xml:space="preserve">Projekt poprawi komfort życia mieszkańców w zakresie kształcenia, w tym mobilności edukacyjnej dla wszystkich i dostępności dla </w:t>
            </w:r>
            <w:r w:rsidRPr="00503F0E">
              <w:rPr>
                <w:rFonts w:eastAsia="Times New Roman" w:cstheme="minorHAnsi"/>
                <w:b/>
                <w:bCs/>
                <w:lang w:eastAsia="pl-PL"/>
              </w:rPr>
              <w:t>osób z niepełnosprawnościami</w:t>
            </w:r>
            <w:r w:rsidRPr="00503F0E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3F267D" w:rsidRPr="00503F0E" w14:paraId="31181B5F" w14:textId="77777777" w:rsidTr="004A44D0">
        <w:tc>
          <w:tcPr>
            <w:tcW w:w="2434" w:type="dxa"/>
          </w:tcPr>
          <w:p w14:paraId="7A792B23" w14:textId="77777777" w:rsidR="003F267D" w:rsidRPr="00503F0E" w:rsidRDefault="003F267D" w:rsidP="004A44D0">
            <w:pPr>
              <w:rPr>
                <w:b/>
                <w:bCs/>
              </w:rPr>
            </w:pPr>
          </w:p>
        </w:tc>
        <w:tc>
          <w:tcPr>
            <w:tcW w:w="5590" w:type="dxa"/>
          </w:tcPr>
          <w:p w14:paraId="1578C68B" w14:textId="77777777" w:rsidR="003F267D" w:rsidRPr="00503F0E" w:rsidRDefault="003F267D" w:rsidP="004A44D0"/>
        </w:tc>
        <w:tc>
          <w:tcPr>
            <w:tcW w:w="5970" w:type="dxa"/>
          </w:tcPr>
          <w:p w14:paraId="55657A77" w14:textId="77777777" w:rsidR="003F267D" w:rsidRPr="00503F0E" w:rsidRDefault="003F267D" w:rsidP="004A44D0"/>
        </w:tc>
      </w:tr>
      <w:tr w:rsidR="003F267D" w:rsidRPr="00503F0E" w14:paraId="025C2BBD" w14:textId="77777777" w:rsidTr="004A44D0">
        <w:tc>
          <w:tcPr>
            <w:tcW w:w="2434" w:type="dxa"/>
          </w:tcPr>
          <w:p w14:paraId="33937FAA" w14:textId="77777777" w:rsidR="003F267D" w:rsidRPr="00503F0E" w:rsidRDefault="003F267D" w:rsidP="004A44D0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>FELU.07.05</w:t>
            </w:r>
          </w:p>
          <w:p w14:paraId="3C9562D1" w14:textId="77777777" w:rsidR="003F267D" w:rsidRPr="00503F0E" w:rsidRDefault="003F267D" w:rsidP="004A44D0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>Szkoła miejscem edukacji inkluzyjnej.</w:t>
            </w:r>
          </w:p>
        </w:tc>
        <w:tc>
          <w:tcPr>
            <w:tcW w:w="5590" w:type="dxa"/>
          </w:tcPr>
          <w:p w14:paraId="49FCBF65" w14:textId="77777777" w:rsidR="003F267D" w:rsidRPr="00503F0E" w:rsidRDefault="003F267D" w:rsidP="004A44D0">
            <w:r w:rsidRPr="00503F0E">
              <w:t>Okres realizacji:</w:t>
            </w:r>
          </w:p>
          <w:p w14:paraId="3ECC6302" w14:textId="77777777" w:rsidR="003F267D" w:rsidRPr="00503F0E" w:rsidRDefault="003F267D" w:rsidP="004A44D0">
            <w:r w:rsidRPr="00503F0E">
              <w:t>09.2024 - 02.2026</w:t>
            </w:r>
          </w:p>
          <w:p w14:paraId="70D96F78" w14:textId="77777777" w:rsidR="001117CF" w:rsidRPr="00503F0E" w:rsidRDefault="001117CF" w:rsidP="004A44D0"/>
          <w:p w14:paraId="143CF042" w14:textId="11ACC4B8" w:rsidR="001117CF" w:rsidRPr="00503F0E" w:rsidRDefault="001117CF" w:rsidP="004A44D0">
            <w:r w:rsidRPr="00503F0E">
              <w:t>Krótki opis projektu:</w:t>
            </w:r>
          </w:p>
          <w:p w14:paraId="609642CE" w14:textId="3D43485C" w:rsidR="001117CF" w:rsidRPr="00503F0E" w:rsidRDefault="001117CF" w:rsidP="001117CF">
            <w:pPr>
              <w:rPr>
                <w:rFonts w:cstheme="minorHAnsi"/>
                <w:b/>
              </w:rPr>
            </w:pPr>
            <w:r w:rsidRPr="00503F0E">
              <w:rPr>
                <w:rFonts w:cstheme="minorHAnsi"/>
              </w:rPr>
              <w:lastRenderedPageBreak/>
              <w:t xml:space="preserve">Projekt ma na celu inwestycję w infrastrukturę włączającą w jednej z największych szkół podstawowych miasta Kraśnik -  SP6, zapewniającej dostęp do edukacji włączającej z gminy Kraśnik, Dzierzkowice oraz Urzędów. </w:t>
            </w:r>
          </w:p>
          <w:p w14:paraId="7B54C01C" w14:textId="77777777" w:rsidR="001117CF" w:rsidRPr="00503F0E" w:rsidRDefault="00A435EB" w:rsidP="004A44D0">
            <w:r w:rsidRPr="00503F0E">
              <w:t>[…]</w:t>
            </w:r>
          </w:p>
          <w:p w14:paraId="7D5AECD3" w14:textId="77777777" w:rsidR="00A435EB" w:rsidRPr="00503F0E" w:rsidRDefault="00A435EB" w:rsidP="00A435EB">
            <w:pPr>
              <w:spacing w:before="120"/>
              <w:rPr>
                <w:rFonts w:cstheme="minorHAnsi"/>
                <w:b/>
              </w:rPr>
            </w:pPr>
            <w:r w:rsidRPr="00503F0E">
              <w:rPr>
                <w:rFonts w:cstheme="minorHAnsi"/>
              </w:rPr>
              <w:t xml:space="preserve">Wspomniana szkoła zapewnia obecnie edukację włączającą dla dzieci zamieszkałych na terenie ZIT MOF i innych gmin ościennych, z uwagi na kwalifikacje kadry, dostępność specjalistów oraz szeroką gamę prowadzonych zajęć terapeutycznych, pomimo braku pełnej infrastruktury umożliwiającej efektywną edukację osób niepełnosprawnych, tj. budynek nie umożliwia dostępności do szatni, </w:t>
            </w:r>
            <w:proofErr w:type="spellStart"/>
            <w:r w:rsidRPr="00503F0E">
              <w:rPr>
                <w:rFonts w:cstheme="minorHAnsi"/>
              </w:rPr>
              <w:t>sal</w:t>
            </w:r>
            <w:proofErr w:type="spellEnd"/>
            <w:r w:rsidRPr="00503F0E">
              <w:rPr>
                <w:rFonts w:cstheme="minorHAnsi"/>
              </w:rPr>
              <w:t xml:space="preserve"> rewalidacyjnych, </w:t>
            </w:r>
            <w:proofErr w:type="spellStart"/>
            <w:r w:rsidRPr="00503F0E">
              <w:rPr>
                <w:rFonts w:cstheme="minorHAnsi"/>
              </w:rPr>
              <w:t>sal</w:t>
            </w:r>
            <w:proofErr w:type="spellEnd"/>
            <w:r w:rsidRPr="00503F0E">
              <w:rPr>
                <w:rFonts w:cstheme="minorHAnsi"/>
              </w:rPr>
              <w:t xml:space="preserve"> integracji sensorycznej, terapeutycznych, </w:t>
            </w:r>
            <w:proofErr w:type="spellStart"/>
            <w:r w:rsidRPr="00503F0E">
              <w:rPr>
                <w:rFonts w:cstheme="minorHAnsi"/>
              </w:rPr>
              <w:t>sal</w:t>
            </w:r>
            <w:proofErr w:type="spellEnd"/>
            <w:r w:rsidRPr="00503F0E">
              <w:rPr>
                <w:rFonts w:cstheme="minorHAnsi"/>
              </w:rPr>
              <w:t xml:space="preserve"> gimnastycznych, szczególnie dla dzieci poruszających się na wózkach inwalidzkich.</w:t>
            </w:r>
          </w:p>
          <w:p w14:paraId="75301500" w14:textId="77777777" w:rsidR="00A435EB" w:rsidRPr="00503F0E" w:rsidRDefault="00A435EB" w:rsidP="004A44D0"/>
          <w:p w14:paraId="7ACF76B5" w14:textId="77777777" w:rsidR="00A435EB" w:rsidRPr="00503F0E" w:rsidRDefault="00A435EB" w:rsidP="004A44D0">
            <w:r w:rsidRPr="00503F0E">
              <w:t>Uzasadnienie zintegrowanego charakteru przedsięwzięcia:</w:t>
            </w:r>
          </w:p>
          <w:p w14:paraId="4C39A774" w14:textId="77777777" w:rsidR="00A435EB" w:rsidRPr="00503F0E" w:rsidRDefault="00A435EB" w:rsidP="00A435EB">
            <w:pPr>
              <w:keepNext/>
              <w:spacing w:before="120" w:after="120"/>
              <w:rPr>
                <w:b/>
              </w:rPr>
            </w:pPr>
            <w:r w:rsidRPr="00503F0E">
              <w:t xml:space="preserve">Szkoła umożliwia naukę w formie klas integracyjnych z nauczycielem współorganizującym kształcenie dla uczniów niepełnosprawnych: niedowidzących, słabosłyszących, ze spektrum autyzmu oraz z niepełnosprawnością ruchową oraz klasy ogólnodostępne dla osób ze specjalnymi potrzebami edukacyjnymi. Część uczniów pochodzi z gmin zlokalizowanych na obszarze ZIT MOF </w:t>
            </w:r>
            <w:r w:rsidRPr="00503F0E">
              <w:lastRenderedPageBreak/>
              <w:t xml:space="preserve">z uwagi na większą dostępność specjalistów i wyposażenia umożliwiające edukację włączającą.  </w:t>
            </w:r>
          </w:p>
          <w:p w14:paraId="5915C834" w14:textId="77777777" w:rsidR="00A435EB" w:rsidRPr="00503F0E" w:rsidRDefault="00A435EB" w:rsidP="00A435EB">
            <w:r w:rsidRPr="00503F0E">
              <w:t>Strategia ZIT MOF zidentyfikowała problemy w zakresie dostosowania infrastruktury placówek edukacyjnych do potrzeb osób niepełnosprawnych, migrację dzieci z placówek zlokalizowanych na terenie gminy wiejskiej Kraśnik, Dzierzkowice oraz Urzędów do placówek miasta Kraśnik. SP6 oraz SP2 w chwili obecnej są jedynymi placówkami na terenie miasta, które zapewniają szerokie spektrum dostępności do zajęć specjalistycznych dla ww. uczniów.</w:t>
            </w:r>
          </w:p>
          <w:p w14:paraId="40A2D507" w14:textId="77777777" w:rsidR="00A435EB" w:rsidRPr="00503F0E" w:rsidRDefault="00A435EB" w:rsidP="00A435EB"/>
          <w:p w14:paraId="4A1820B9" w14:textId="77777777" w:rsidR="00A435EB" w:rsidRPr="00503F0E" w:rsidRDefault="00A435EB" w:rsidP="00A435EB">
            <w:r w:rsidRPr="00503F0E">
              <w:t>Zgodność realizacji projektu oraz działań Wnioskodawcy/partnera z polityką anty-dyskryminacyjną.</w:t>
            </w:r>
          </w:p>
          <w:p w14:paraId="086DAF6B" w14:textId="77777777" w:rsidR="00A435EB" w:rsidRPr="00503F0E" w:rsidRDefault="00A435EB" w:rsidP="00A435EB">
            <w:r w:rsidRPr="00503F0E">
              <w:t>Zrealizowany projekt będzie dostępny dla grupy docelowej jaką są mieszkańcy gminy bez względu na ich wiek, płeć czy też niepełnosprawność.</w:t>
            </w:r>
          </w:p>
          <w:p w14:paraId="63B244C2" w14:textId="77777777" w:rsidR="00A435EB" w:rsidRPr="00503F0E" w:rsidRDefault="00A435EB" w:rsidP="00A435EB"/>
          <w:p w14:paraId="5D694DE7" w14:textId="77777777" w:rsidR="00A435EB" w:rsidRPr="00503F0E" w:rsidRDefault="00A435EB" w:rsidP="00A435EB">
            <w:r w:rsidRPr="00503F0E">
              <w:t>Zgodność z zasadami horyzontalnymi określonymi w Traktacie o Funkcjonowaniu Unii Europejskiej oraz w Rozporządzeniu Parlamentu Europejskiego i Rady nr 2021/1060 z dnia 24 czerwca 2021 r. oraz z zasadą DNSH.</w:t>
            </w:r>
          </w:p>
          <w:p w14:paraId="00476CDF" w14:textId="2BDE728F" w:rsidR="00DD5092" w:rsidRPr="00503F0E" w:rsidRDefault="00DD5092" w:rsidP="00A435EB">
            <w:r w:rsidRPr="00503F0E">
              <w:rPr>
                <w:rFonts w:eastAsia="Times New Roman" w:cstheme="minorHAnsi"/>
                <w:lang w:eastAsia="pl-PL"/>
              </w:rPr>
              <w:t>Realizacja projektu poprawi komfort życia mieszkańców w zakresie kształcenia, w tym mobilności edukacyjnej dla wszystkich i dostępności dla osób niepełnosprawnych.</w:t>
            </w:r>
          </w:p>
        </w:tc>
        <w:tc>
          <w:tcPr>
            <w:tcW w:w="5970" w:type="dxa"/>
          </w:tcPr>
          <w:p w14:paraId="78DD148E" w14:textId="77777777" w:rsidR="001117CF" w:rsidRPr="00503F0E" w:rsidRDefault="003F267D" w:rsidP="001117CF">
            <w:r w:rsidRPr="00503F0E">
              <w:lastRenderedPageBreak/>
              <w:t xml:space="preserve">Okres realizacji: </w:t>
            </w:r>
          </w:p>
          <w:p w14:paraId="1CEE4829" w14:textId="6CBE75D4" w:rsidR="003F267D" w:rsidRPr="00503F0E" w:rsidRDefault="0010668E" w:rsidP="001117CF">
            <w:r>
              <w:t>0</w:t>
            </w:r>
            <w:r w:rsidR="001117CF" w:rsidRPr="00503F0E">
              <w:t>1.09.2024 - -31.12.2028</w:t>
            </w:r>
          </w:p>
          <w:p w14:paraId="1A9D8785" w14:textId="77777777" w:rsidR="001117CF" w:rsidRPr="00503F0E" w:rsidRDefault="001117CF" w:rsidP="001117CF"/>
          <w:p w14:paraId="048513F8" w14:textId="77777777" w:rsidR="001117CF" w:rsidRPr="00503F0E" w:rsidRDefault="001117CF" w:rsidP="001117CF">
            <w:r w:rsidRPr="00503F0E">
              <w:t>Krótki opis projektu:</w:t>
            </w:r>
          </w:p>
          <w:p w14:paraId="64418FCE" w14:textId="77777777" w:rsidR="001117CF" w:rsidRPr="00503F0E" w:rsidRDefault="001117CF" w:rsidP="001117CF">
            <w:pPr>
              <w:rPr>
                <w:rFonts w:cstheme="minorHAnsi"/>
              </w:rPr>
            </w:pPr>
            <w:r w:rsidRPr="00503F0E">
              <w:rPr>
                <w:rFonts w:cstheme="minorHAnsi"/>
              </w:rPr>
              <w:lastRenderedPageBreak/>
              <w:t xml:space="preserve">Projekt ma na celu inwestycję w infrastrukturę włączającą w jednej z największych szkół podstawowych miasta Kraśnik - SP6 zapewniającej dostęp do edukacji włączającej </w:t>
            </w:r>
            <w:r w:rsidRPr="00503F0E">
              <w:rPr>
                <w:rFonts w:cstheme="minorHAnsi"/>
                <w:b/>
              </w:rPr>
              <w:t xml:space="preserve">również dzieci </w:t>
            </w:r>
            <w:r w:rsidRPr="00503F0E">
              <w:rPr>
                <w:rFonts w:cstheme="minorHAnsi"/>
              </w:rPr>
              <w:t>z</w:t>
            </w:r>
            <w:r w:rsidRPr="00503F0E">
              <w:rPr>
                <w:rFonts w:cstheme="minorHAnsi"/>
                <w:b/>
              </w:rPr>
              <w:t> </w:t>
            </w:r>
            <w:r w:rsidRPr="00503F0E">
              <w:rPr>
                <w:rFonts w:cstheme="minorHAnsi"/>
              </w:rPr>
              <w:t>gminy Kraśnik, Dzierzkowice oraz Urzędów.</w:t>
            </w:r>
          </w:p>
          <w:p w14:paraId="72862A7B" w14:textId="77777777" w:rsidR="00A435EB" w:rsidRPr="00503F0E" w:rsidRDefault="00A435EB" w:rsidP="001117CF">
            <w:r w:rsidRPr="00503F0E">
              <w:t>[…]</w:t>
            </w:r>
          </w:p>
          <w:p w14:paraId="2018A739" w14:textId="77777777" w:rsidR="00A435EB" w:rsidRPr="00503F0E" w:rsidRDefault="00A435EB" w:rsidP="00A435EB">
            <w:pPr>
              <w:spacing w:before="120"/>
              <w:rPr>
                <w:rFonts w:cstheme="minorHAnsi"/>
                <w:b/>
              </w:rPr>
            </w:pPr>
            <w:r w:rsidRPr="00503F0E">
              <w:rPr>
                <w:rFonts w:cstheme="minorHAnsi"/>
              </w:rPr>
              <w:t xml:space="preserve">Wspomniana szkoła zapewnia obecnie edukację włączającą dla dzieci zamieszkałych na terenie ZIT MOF i innych gmin ościennych, z uwagi na kwalifikacje kadry, dostępność specjalistów oraz szeroką gamę prowadzonych zajęć terapeutycznych, pomimo braku pełnej infrastruktury umożliwiającej efektywną edukację osób </w:t>
            </w:r>
            <w:r w:rsidRPr="00503F0E">
              <w:rPr>
                <w:rFonts w:cstheme="minorHAnsi"/>
                <w:b/>
              </w:rPr>
              <w:t xml:space="preserve">z </w:t>
            </w:r>
            <w:r w:rsidRPr="00503F0E">
              <w:rPr>
                <w:rFonts w:cstheme="minorHAnsi"/>
              </w:rPr>
              <w:t>niepełnosprawn</w:t>
            </w:r>
            <w:r w:rsidRPr="00503F0E">
              <w:rPr>
                <w:rFonts w:cstheme="minorHAnsi"/>
                <w:b/>
              </w:rPr>
              <w:t>ościami</w:t>
            </w:r>
            <w:r w:rsidRPr="00503F0E">
              <w:rPr>
                <w:rFonts w:cstheme="minorHAnsi"/>
              </w:rPr>
              <w:t>, tj.</w:t>
            </w:r>
            <w:r w:rsidRPr="00503F0E">
              <w:rPr>
                <w:rFonts w:cstheme="minorHAnsi"/>
                <w:b/>
              </w:rPr>
              <w:t xml:space="preserve"> </w:t>
            </w:r>
            <w:r w:rsidRPr="00503F0E">
              <w:rPr>
                <w:rFonts w:cstheme="minorHAnsi"/>
              </w:rPr>
              <w:t xml:space="preserve">budynek nie umożliwia dostępności do szatni, </w:t>
            </w:r>
            <w:proofErr w:type="spellStart"/>
            <w:r w:rsidRPr="00503F0E">
              <w:rPr>
                <w:rFonts w:cstheme="minorHAnsi"/>
              </w:rPr>
              <w:t>sal</w:t>
            </w:r>
            <w:proofErr w:type="spellEnd"/>
            <w:r w:rsidRPr="00503F0E">
              <w:rPr>
                <w:rFonts w:cstheme="minorHAnsi"/>
              </w:rPr>
              <w:t xml:space="preserve"> rewalidacyjnych, </w:t>
            </w:r>
            <w:proofErr w:type="spellStart"/>
            <w:r w:rsidRPr="00503F0E">
              <w:rPr>
                <w:rFonts w:cstheme="minorHAnsi"/>
              </w:rPr>
              <w:t>sal</w:t>
            </w:r>
            <w:proofErr w:type="spellEnd"/>
            <w:r w:rsidRPr="00503F0E">
              <w:rPr>
                <w:rFonts w:cstheme="minorHAnsi"/>
              </w:rPr>
              <w:t xml:space="preserve"> integracji sensorycznej, terapeutycznych, </w:t>
            </w:r>
            <w:proofErr w:type="spellStart"/>
            <w:r w:rsidRPr="00503F0E">
              <w:rPr>
                <w:rFonts w:cstheme="minorHAnsi"/>
              </w:rPr>
              <w:t>sal</w:t>
            </w:r>
            <w:proofErr w:type="spellEnd"/>
            <w:r w:rsidRPr="00503F0E">
              <w:rPr>
                <w:rFonts w:cstheme="minorHAnsi"/>
              </w:rPr>
              <w:t xml:space="preserve"> gimnastycznych, szczególnie dla dzieci poruszających się na wózkach inwalidzkich.</w:t>
            </w:r>
          </w:p>
          <w:p w14:paraId="4E164A45" w14:textId="77777777" w:rsidR="00A435EB" w:rsidRPr="00503F0E" w:rsidRDefault="00A435EB" w:rsidP="001117CF"/>
          <w:p w14:paraId="5BC49823" w14:textId="77777777" w:rsidR="00A435EB" w:rsidRPr="00503F0E" w:rsidRDefault="00A435EB" w:rsidP="001117CF"/>
          <w:p w14:paraId="200D537A" w14:textId="77777777" w:rsidR="00A435EB" w:rsidRPr="00503F0E" w:rsidRDefault="00A435EB" w:rsidP="00A435EB">
            <w:r w:rsidRPr="00503F0E">
              <w:t>Uzasadnienie zintegrowanego charakteru przedsięwzięcia:</w:t>
            </w:r>
          </w:p>
          <w:p w14:paraId="16EAC6BF" w14:textId="77777777" w:rsidR="00A435EB" w:rsidRPr="00503F0E" w:rsidRDefault="00A435EB" w:rsidP="00A435EB">
            <w:pPr>
              <w:keepNext/>
              <w:spacing w:before="120" w:after="120"/>
              <w:rPr>
                <w:b/>
              </w:rPr>
            </w:pPr>
            <w:r w:rsidRPr="00503F0E">
              <w:t xml:space="preserve">Szkoła umożliwia naukę w formie klas integracyjnych z nauczycielem współorganizującym kształcenie dla uczniów </w:t>
            </w:r>
            <w:r w:rsidRPr="00503F0E">
              <w:rPr>
                <w:b/>
              </w:rPr>
              <w:t xml:space="preserve">z </w:t>
            </w:r>
            <w:r w:rsidRPr="00503F0E">
              <w:t>niepełnosprawn</w:t>
            </w:r>
            <w:r w:rsidRPr="00503F0E">
              <w:rPr>
                <w:b/>
              </w:rPr>
              <w:t>ościami</w:t>
            </w:r>
            <w:r w:rsidRPr="00503F0E">
              <w:t xml:space="preserve">: niedowidzących, słabosłyszących, ze spektrum autyzmu oraz z niepełnosprawnością ruchową oraz klasy ogólnodostępne dla osób ze specjalnymi potrzebami edukacyjnymi. Część uczniów pochodzi z gmin zlokalizowanych na obszarze ZIT MOF z uwagi na </w:t>
            </w:r>
            <w:r w:rsidRPr="00503F0E">
              <w:lastRenderedPageBreak/>
              <w:t xml:space="preserve">większą dostępność specjalistów i wyposażenia umożliwiające edukację włączającą.  </w:t>
            </w:r>
          </w:p>
          <w:p w14:paraId="1E933B30" w14:textId="77777777" w:rsidR="00A435EB" w:rsidRPr="00503F0E" w:rsidRDefault="00A435EB" w:rsidP="00A435EB">
            <w:r w:rsidRPr="00503F0E">
              <w:t xml:space="preserve">Strategia ZIT MOF zidentyfikowała problemy w zakresie dostosowania infrastruktury placówek edukacyjnych do potrzeb osób </w:t>
            </w:r>
            <w:r w:rsidRPr="00503F0E">
              <w:rPr>
                <w:b/>
              </w:rPr>
              <w:t xml:space="preserve">z </w:t>
            </w:r>
            <w:r w:rsidRPr="00503F0E">
              <w:t>niepełnosprawn</w:t>
            </w:r>
            <w:r w:rsidRPr="00503F0E">
              <w:rPr>
                <w:b/>
              </w:rPr>
              <w:t>ościami</w:t>
            </w:r>
            <w:r w:rsidRPr="00503F0E">
              <w:t xml:space="preserve">, migrację dzieci z placówek zlokalizowanych na terenie gminy wiejskiej Kraśnik, Dzierzkowice oraz Urzędów do placówek miasta Kraśnik. SP6 oraz SP2 w chwili obecnej są </w:t>
            </w:r>
            <w:r w:rsidRPr="00503F0E">
              <w:rPr>
                <w:b/>
              </w:rPr>
              <w:t>najlepszymi</w:t>
            </w:r>
            <w:r w:rsidRPr="00503F0E">
              <w:t xml:space="preserve"> placówkami na terenie miasta, które zapewniają szerokie spektrum dostępności do zajęć specjalistycznych dla ww. uczniów.</w:t>
            </w:r>
          </w:p>
          <w:p w14:paraId="20473437" w14:textId="77777777" w:rsidR="00A435EB" w:rsidRPr="00503F0E" w:rsidRDefault="00A435EB" w:rsidP="00A435EB"/>
          <w:p w14:paraId="748C662B" w14:textId="77777777" w:rsidR="00A435EB" w:rsidRPr="00503F0E" w:rsidRDefault="00A435EB" w:rsidP="00A435EB"/>
          <w:p w14:paraId="646C1CAC" w14:textId="77777777" w:rsidR="00A435EB" w:rsidRPr="00503F0E" w:rsidRDefault="00A435EB" w:rsidP="00A435EB">
            <w:r w:rsidRPr="00503F0E">
              <w:t>Zgodność realizacji projektu oraz działań Wnioskodawcy/partnera z polityką anty-dyskryminacyjną.</w:t>
            </w:r>
          </w:p>
          <w:p w14:paraId="5196DC40" w14:textId="77777777" w:rsidR="00A435EB" w:rsidRPr="00503F0E" w:rsidRDefault="00A435EB" w:rsidP="00A435EB">
            <w:r w:rsidRPr="00503F0E">
              <w:t xml:space="preserve">Zrealizowany projekt będzie dostępny dla grupy docelowej jaką są mieszkańcy </w:t>
            </w:r>
            <w:r w:rsidRPr="00503F0E">
              <w:rPr>
                <w:b/>
              </w:rPr>
              <w:t>MOF</w:t>
            </w:r>
            <w:r w:rsidRPr="00503F0E">
              <w:t xml:space="preserve"> bez względu na ich wiek, płeć czy też niepełnosprawność.</w:t>
            </w:r>
          </w:p>
          <w:p w14:paraId="5B352904" w14:textId="77777777" w:rsidR="00A435EB" w:rsidRPr="00503F0E" w:rsidRDefault="00A435EB" w:rsidP="00A435EB"/>
          <w:p w14:paraId="1A15AB1A" w14:textId="77777777" w:rsidR="00A435EB" w:rsidRPr="00503F0E" w:rsidRDefault="00A435EB" w:rsidP="00A435EB">
            <w:r w:rsidRPr="00503F0E">
              <w:t>Zgodność z zasadami horyzontalnymi określonymi w Traktacie o Funkcjonowaniu Unii Europejskiej oraz w Rozporządzeniu Parlamentu Europejskiego i Rady nr 2021/1060 z dnia 24 czerwca 2021 r. oraz z zasadą DNSH.</w:t>
            </w:r>
          </w:p>
          <w:p w14:paraId="5AD39731" w14:textId="4C51B479" w:rsidR="00DD5092" w:rsidRPr="00503F0E" w:rsidRDefault="00DD5092" w:rsidP="00A435EB">
            <w:r w:rsidRPr="00503F0E">
              <w:rPr>
                <w:rFonts w:eastAsia="Times New Roman" w:cstheme="minorHAnsi"/>
                <w:lang w:eastAsia="pl-PL"/>
              </w:rPr>
              <w:t xml:space="preserve">Realizacja projektu poprawi komfort życia mieszkańców w zakresie kształcenia, w tym mobilności edukacyjnej dla wszystkich i dostępności dla osób </w:t>
            </w:r>
            <w:r w:rsidRPr="00503F0E">
              <w:rPr>
                <w:rFonts w:eastAsia="Times New Roman" w:cstheme="minorHAnsi"/>
                <w:b/>
                <w:lang w:eastAsia="pl-PL"/>
              </w:rPr>
              <w:t xml:space="preserve">z </w:t>
            </w:r>
            <w:r w:rsidRPr="00503F0E">
              <w:rPr>
                <w:rFonts w:eastAsia="Times New Roman" w:cstheme="minorHAnsi"/>
                <w:lang w:eastAsia="pl-PL"/>
              </w:rPr>
              <w:t>niepełnosprawn</w:t>
            </w:r>
            <w:r w:rsidRPr="00503F0E">
              <w:rPr>
                <w:rFonts w:eastAsia="Times New Roman" w:cstheme="minorHAnsi"/>
                <w:b/>
                <w:lang w:eastAsia="pl-PL"/>
              </w:rPr>
              <w:t>ościami</w:t>
            </w:r>
            <w:r w:rsidRPr="00503F0E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DD5092" w:rsidRPr="00503F0E" w14:paraId="4A29AF6F" w14:textId="77777777" w:rsidTr="00F320A7">
        <w:tc>
          <w:tcPr>
            <w:tcW w:w="2434" w:type="dxa"/>
          </w:tcPr>
          <w:p w14:paraId="17804F4A" w14:textId="77777777" w:rsidR="00DD5092" w:rsidRPr="00503F0E" w:rsidRDefault="00DD5092" w:rsidP="00F320A7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lastRenderedPageBreak/>
              <w:t>FELU.07.07</w:t>
            </w:r>
          </w:p>
          <w:p w14:paraId="306E9171" w14:textId="77777777" w:rsidR="00DD5092" w:rsidRPr="00503F0E" w:rsidRDefault="00DD5092" w:rsidP="00F320A7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>Adaptacja infrastruktury na potrzeby realizacji usług społecznych na terenie MOF Kraśnika.</w:t>
            </w:r>
          </w:p>
        </w:tc>
        <w:tc>
          <w:tcPr>
            <w:tcW w:w="5590" w:type="dxa"/>
          </w:tcPr>
          <w:p w14:paraId="1CCE6170" w14:textId="77777777" w:rsidR="00DD5092" w:rsidRPr="00503F0E" w:rsidRDefault="00DD5092" w:rsidP="00F320A7">
            <w:r w:rsidRPr="00503F0E">
              <w:t>Rola partnera w projekcie:</w:t>
            </w:r>
          </w:p>
          <w:p w14:paraId="347CC0CF" w14:textId="77777777" w:rsidR="00DD5092" w:rsidRPr="00503F0E" w:rsidRDefault="00DD5092" w:rsidP="00F320A7">
            <w:r w:rsidRPr="00503F0E">
              <w:t>Projekt ma deklarowany wspólny produkt i efekt tj. wykorzystanie stworzonej infrastruktury przez miasto Kraśnik, gminę Kraśnik i gminę Dzierzkowice.</w:t>
            </w:r>
          </w:p>
          <w:p w14:paraId="30FD84BD" w14:textId="77777777" w:rsidR="00DD5092" w:rsidRPr="00503F0E" w:rsidRDefault="00DD5092" w:rsidP="00F320A7">
            <w:r w:rsidRPr="00503F0E">
              <w:t>Gmina Kraśnik oraz gmina Dzierzkowice nie będą partycypować w kosztach realizacji projektu.</w:t>
            </w:r>
          </w:p>
          <w:p w14:paraId="68E1DBA0" w14:textId="77777777" w:rsidR="00DD5092" w:rsidRPr="00503F0E" w:rsidRDefault="00DD5092" w:rsidP="00F320A7"/>
          <w:p w14:paraId="6C9D8741" w14:textId="5FF5872E" w:rsidR="00DD5092" w:rsidRPr="00503F0E" w:rsidRDefault="00DD5092" w:rsidP="00F320A7">
            <w:r w:rsidRPr="00503F0E">
              <w:t>Okres realizacji:</w:t>
            </w:r>
          </w:p>
          <w:p w14:paraId="38DF2AC3" w14:textId="64388F07" w:rsidR="00DD5092" w:rsidRPr="00503F0E" w:rsidRDefault="00DD5092" w:rsidP="00F320A7">
            <w:r w:rsidRPr="00503F0E">
              <w:t>2024 – 2025</w:t>
            </w:r>
          </w:p>
          <w:p w14:paraId="7E9ACFDA" w14:textId="77777777" w:rsidR="00DD5092" w:rsidRPr="00503F0E" w:rsidRDefault="00DD5092" w:rsidP="00F320A7"/>
          <w:p w14:paraId="45F0CD32" w14:textId="77777777" w:rsidR="00DD5092" w:rsidRPr="00503F0E" w:rsidRDefault="00DD5092" w:rsidP="00DD5092">
            <w:r w:rsidRPr="00503F0E">
              <w:t>Całkowita wartość projektu:</w:t>
            </w:r>
            <w:r w:rsidRPr="00503F0E">
              <w:tab/>
            </w:r>
          </w:p>
          <w:p w14:paraId="35CB6B34" w14:textId="415A72BE" w:rsidR="00DD5092" w:rsidRPr="00503F0E" w:rsidRDefault="00DD5092" w:rsidP="00DD5092">
            <w:r w:rsidRPr="00503F0E">
              <w:t>Szacowana wartość projektu: 120 000,00 €, w tym:</w:t>
            </w:r>
          </w:p>
          <w:p w14:paraId="2233372E" w14:textId="57DC8155" w:rsidR="00DD5092" w:rsidRPr="00503F0E" w:rsidRDefault="00DD5092" w:rsidP="00DD5092">
            <w:r w:rsidRPr="00503F0E">
              <w:t>120 000,00 € - koszty kwalifikowalne</w:t>
            </w:r>
          </w:p>
          <w:p w14:paraId="0F9853D3" w14:textId="77777777" w:rsidR="00DD5092" w:rsidRPr="00503F0E" w:rsidRDefault="00DD5092" w:rsidP="00DD5092"/>
          <w:p w14:paraId="2EAADF00" w14:textId="4CBE379F" w:rsidR="00DD5092" w:rsidRPr="00503F0E" w:rsidRDefault="00DD5092" w:rsidP="00DD5092">
            <w:r w:rsidRPr="00503F0E">
              <w:t>Planowany wkład własny Wnioskodawcy:</w:t>
            </w:r>
          </w:p>
          <w:p w14:paraId="256047DB" w14:textId="371B5409" w:rsidR="00DD5092" w:rsidRPr="00503F0E" w:rsidRDefault="00DD5092" w:rsidP="00DD5092">
            <w:r w:rsidRPr="00503F0E">
              <w:t>18 000,00</w:t>
            </w:r>
          </w:p>
          <w:p w14:paraId="7472AA1E" w14:textId="77777777" w:rsidR="00DD5092" w:rsidRPr="00503F0E" w:rsidRDefault="00DD5092" w:rsidP="00F320A7"/>
          <w:p w14:paraId="6BFB6906" w14:textId="7940DCFD" w:rsidR="00DD5092" w:rsidRPr="00503F0E" w:rsidRDefault="00DD5092" w:rsidP="00F320A7">
            <w:r w:rsidRPr="00503F0E">
              <w:t>Krótki opis projektu:</w:t>
            </w:r>
          </w:p>
          <w:p w14:paraId="43494371" w14:textId="5044F64B" w:rsidR="00DD5092" w:rsidRPr="00503F0E" w:rsidRDefault="00DD5092" w:rsidP="00F320A7">
            <w:r w:rsidRPr="00503F0E">
              <w:t>Wybór miejsca realizacji projektu podyktowany jest również tym, że MOPS w Kraśniku obecnie znajduje się w bardzo atrakcyjnie położonym miejscu miasta.</w:t>
            </w:r>
          </w:p>
          <w:p w14:paraId="471DB17A" w14:textId="77777777" w:rsidR="00DD5092" w:rsidRPr="00503F0E" w:rsidRDefault="00DD5092" w:rsidP="00F320A7"/>
          <w:p w14:paraId="334B9E1B" w14:textId="77777777" w:rsidR="00DD5092" w:rsidRPr="00503F0E" w:rsidRDefault="00DD5092" w:rsidP="00F320A7">
            <w:r w:rsidRPr="00503F0E">
              <w:t>Uzasadnienie zintegrowanego charakteru</w:t>
            </w:r>
          </w:p>
          <w:p w14:paraId="39A2D754" w14:textId="77777777" w:rsidR="00DD5092" w:rsidRDefault="00DD5092" w:rsidP="00F320A7">
            <w:r w:rsidRPr="00503F0E">
              <w:t>Przedsięwzięcie jest skierowane do wszystkich mieszkańców miasta Kraśnik, gminy Kraśnik oraz gminy Dzierzkowice. Projekt ma na w celu ułatwienie dostępu, a także koordynacji usług społecznych na terenie powyższych JST.</w:t>
            </w:r>
          </w:p>
          <w:p w14:paraId="1AF2E63A" w14:textId="77777777" w:rsidR="0010668E" w:rsidRDefault="0010668E" w:rsidP="00F320A7"/>
          <w:p w14:paraId="50A79270" w14:textId="77777777" w:rsidR="0010668E" w:rsidRDefault="0010668E" w:rsidP="00F320A7">
            <w:r w:rsidRPr="0010668E">
              <w:lastRenderedPageBreak/>
              <w:t>Gotowość dokumentacyjna projektu do podjęcia jego realizacji:</w:t>
            </w:r>
          </w:p>
          <w:p w14:paraId="76FD2F9F" w14:textId="4316F54E" w:rsidR="0010668E" w:rsidRPr="00503F0E" w:rsidRDefault="0010668E" w:rsidP="00F320A7">
            <w:r w:rsidRPr="0010668E">
              <w:t>Planowany termin gotowości do przedłożenia wniosku aplikacyjnego wraz z całą dokumentacją aplikacyjną to I kwartał 2025 r.</w:t>
            </w:r>
          </w:p>
        </w:tc>
        <w:tc>
          <w:tcPr>
            <w:tcW w:w="5970" w:type="dxa"/>
          </w:tcPr>
          <w:p w14:paraId="6A18E158" w14:textId="77777777" w:rsidR="00DD5092" w:rsidRPr="00503F0E" w:rsidRDefault="00DD5092" w:rsidP="00F320A7">
            <w:r w:rsidRPr="00503F0E">
              <w:lastRenderedPageBreak/>
              <w:t>Rola partnera w projekcie: [usunięcie zapisów]</w:t>
            </w:r>
          </w:p>
          <w:p w14:paraId="5789CD1A" w14:textId="77777777" w:rsidR="00DD5092" w:rsidRPr="00503F0E" w:rsidRDefault="00DD5092" w:rsidP="00F320A7">
            <w:r w:rsidRPr="00503F0E">
              <w:t>Projekt ma deklarowany wspólny produkt i efekt tj. wykorzystanie stworzonej infrastruktury przez miasto Kraśnik, gminę Kraśnik i gminę Dzierzkowice.</w:t>
            </w:r>
          </w:p>
          <w:p w14:paraId="5C8E3A02" w14:textId="77777777" w:rsidR="00DD5092" w:rsidRPr="00503F0E" w:rsidRDefault="00DD5092" w:rsidP="00F320A7">
            <w:r w:rsidRPr="00503F0E">
              <w:t>Gmina Kraśnik oraz gmina Dzierzkowice nie będą partycypować w kosztach realizacji projektu.</w:t>
            </w:r>
          </w:p>
          <w:p w14:paraId="57543737" w14:textId="77777777" w:rsidR="00DD5092" w:rsidRPr="00503F0E" w:rsidRDefault="00DD5092" w:rsidP="00F320A7"/>
          <w:p w14:paraId="727C4EE3" w14:textId="315E46F4" w:rsidR="00DD5092" w:rsidRPr="00503F0E" w:rsidRDefault="00DD5092" w:rsidP="00F320A7">
            <w:r w:rsidRPr="00503F0E">
              <w:t>Okres realizacji:</w:t>
            </w:r>
          </w:p>
          <w:p w14:paraId="6431EA04" w14:textId="34B0256E" w:rsidR="00DD5092" w:rsidRPr="00C826C9" w:rsidRDefault="0010668E" w:rsidP="00F320A7">
            <w:pPr>
              <w:rPr>
                <w:b/>
                <w:bCs/>
              </w:rPr>
            </w:pPr>
            <w:r w:rsidRPr="00C826C9">
              <w:rPr>
                <w:b/>
                <w:bCs/>
              </w:rPr>
              <w:t>0</w:t>
            </w:r>
            <w:r w:rsidR="00DD5092" w:rsidRPr="00C826C9">
              <w:rPr>
                <w:b/>
                <w:bCs/>
              </w:rPr>
              <w:t>1.01.2024 – 31.07.2026</w:t>
            </w:r>
          </w:p>
          <w:p w14:paraId="0A5E4025" w14:textId="77777777" w:rsidR="00DD5092" w:rsidRPr="00503F0E" w:rsidRDefault="00DD5092" w:rsidP="00F320A7"/>
          <w:p w14:paraId="2445AB80" w14:textId="77777777" w:rsidR="00DD5092" w:rsidRPr="00503F0E" w:rsidRDefault="00DD5092" w:rsidP="00DD5092">
            <w:r w:rsidRPr="00503F0E">
              <w:t>Całkowita wartość projektu:</w:t>
            </w:r>
            <w:r w:rsidRPr="00503F0E">
              <w:tab/>
            </w:r>
          </w:p>
          <w:p w14:paraId="7DCCE570" w14:textId="7407DD63" w:rsidR="00DD5092" w:rsidRPr="00503F0E" w:rsidRDefault="00DD5092" w:rsidP="00DD5092">
            <w:r w:rsidRPr="00503F0E">
              <w:t xml:space="preserve">Szacowana wartość projektu: </w:t>
            </w:r>
            <w:r w:rsidR="00A0784E" w:rsidRPr="00A0784E">
              <w:rPr>
                <w:b/>
                <w:bCs/>
              </w:rPr>
              <w:t>209 302,00</w:t>
            </w:r>
            <w:r w:rsidRPr="00503F0E">
              <w:rPr>
                <w:b/>
                <w:bCs/>
              </w:rPr>
              <w:t xml:space="preserve"> €,</w:t>
            </w:r>
            <w:r w:rsidRPr="00503F0E">
              <w:t xml:space="preserve"> w tym:</w:t>
            </w:r>
          </w:p>
          <w:p w14:paraId="19D666B0" w14:textId="591B5E4E" w:rsidR="00DD5092" w:rsidRPr="00503F0E" w:rsidRDefault="00A0784E" w:rsidP="00DD5092">
            <w:r w:rsidRPr="00A0784E">
              <w:rPr>
                <w:b/>
                <w:bCs/>
              </w:rPr>
              <w:t>209 302,00</w:t>
            </w:r>
            <w:r w:rsidR="00DD5092" w:rsidRPr="00503F0E">
              <w:rPr>
                <w:b/>
                <w:bCs/>
              </w:rPr>
              <w:t xml:space="preserve"> €</w:t>
            </w:r>
            <w:r w:rsidR="00DD5092" w:rsidRPr="00503F0E">
              <w:t xml:space="preserve"> - koszty kwalifikowalne</w:t>
            </w:r>
          </w:p>
          <w:p w14:paraId="60273F41" w14:textId="77777777" w:rsidR="00DD5092" w:rsidRPr="00503F0E" w:rsidRDefault="00DD5092" w:rsidP="00DD5092"/>
          <w:p w14:paraId="173390D2" w14:textId="77777777" w:rsidR="00DD5092" w:rsidRPr="00503F0E" w:rsidRDefault="00DD5092" w:rsidP="00DD5092">
            <w:r w:rsidRPr="00503F0E">
              <w:t>Planowany wkład własny Wnioskodawcy:</w:t>
            </w:r>
          </w:p>
          <w:p w14:paraId="7650DCCD" w14:textId="48A9CA7D" w:rsidR="00DD5092" w:rsidRPr="00A0784E" w:rsidRDefault="00A0784E" w:rsidP="00DD5092">
            <w:pPr>
              <w:rPr>
                <w:b/>
                <w:bCs/>
              </w:rPr>
            </w:pPr>
            <w:r w:rsidRPr="00A0784E">
              <w:rPr>
                <w:b/>
                <w:bCs/>
              </w:rPr>
              <w:t>107 302,00</w:t>
            </w:r>
            <w:r w:rsidRPr="00A0784E">
              <w:rPr>
                <w:b/>
                <w:bCs/>
              </w:rPr>
              <w:t xml:space="preserve"> </w:t>
            </w:r>
            <w:r w:rsidRPr="00A0784E">
              <w:rPr>
                <w:b/>
                <w:bCs/>
              </w:rPr>
              <w:t>€</w:t>
            </w:r>
          </w:p>
          <w:p w14:paraId="58B7CF3D" w14:textId="77777777" w:rsidR="00A0784E" w:rsidRPr="00503F0E" w:rsidRDefault="00A0784E" w:rsidP="00DD5092"/>
          <w:p w14:paraId="0A381336" w14:textId="7FC65D4B" w:rsidR="00DD5092" w:rsidRPr="00503F0E" w:rsidRDefault="00DD5092" w:rsidP="00F320A7">
            <w:r w:rsidRPr="00503F0E">
              <w:t>Krótki opis projektu:</w:t>
            </w:r>
          </w:p>
          <w:p w14:paraId="3384E58F" w14:textId="52AA256E" w:rsidR="00DD5092" w:rsidRPr="00503F0E" w:rsidRDefault="00DD5092" w:rsidP="00F320A7">
            <w:r w:rsidRPr="00503F0E">
              <w:t>Wybór miejsca realizacji projektu podyktowany jest również tym, że MOPS w Kraśniku obecnie znajduje się w bardzo atrakcyjnie położonym miejscu.</w:t>
            </w:r>
          </w:p>
          <w:p w14:paraId="7669C7E2" w14:textId="77777777" w:rsidR="00DD5092" w:rsidRPr="00503F0E" w:rsidRDefault="00DD5092" w:rsidP="00F320A7"/>
          <w:p w14:paraId="54D726AD" w14:textId="77777777" w:rsidR="00DD5092" w:rsidRPr="00503F0E" w:rsidRDefault="00DD5092" w:rsidP="00F320A7">
            <w:r w:rsidRPr="00503F0E">
              <w:t>Uzasadnienie zintegrowanego charakteru</w:t>
            </w:r>
          </w:p>
          <w:p w14:paraId="5CF391B0" w14:textId="77777777" w:rsidR="00DD5092" w:rsidRPr="00503F0E" w:rsidRDefault="00DD5092" w:rsidP="00F320A7">
            <w:pPr>
              <w:pStyle w:val="Default"/>
              <w:rPr>
                <w:rFonts w:asciiTheme="minorHAnsi" w:hAnsiTheme="minorHAnsi" w:cstheme="minorBidi"/>
                <w:color w:val="auto"/>
                <w:kern w:val="2"/>
              </w:rPr>
            </w:pPr>
            <w:r w:rsidRPr="00503F0E">
              <w:rPr>
                <w:rFonts w:asciiTheme="minorHAnsi" w:hAnsiTheme="minorHAnsi" w:cstheme="minorBidi"/>
                <w:color w:val="auto"/>
                <w:kern w:val="2"/>
              </w:rPr>
              <w:t xml:space="preserve">Przedsięwzięcie jest skierowane do wszystkich mieszkańców miasta Kraśnik, gminy Kraśnik oraz gminy Dzierzkowice. Projekt ma deklarowany wspólny produkt i efekt tj. wykorzystanie stworzonej infrastruktury w celu ułatwienia dostępu, a także koordynacji usług społecznych na terenie powyższych JST. </w:t>
            </w:r>
          </w:p>
          <w:p w14:paraId="53272A65" w14:textId="77777777" w:rsidR="00DD5092" w:rsidRDefault="0010668E" w:rsidP="00F320A7">
            <w:r w:rsidRPr="0010668E">
              <w:lastRenderedPageBreak/>
              <w:t>Gotowość dokumentacyjna projektu do podjęcia jego realizacji:</w:t>
            </w:r>
          </w:p>
          <w:p w14:paraId="0728FAC9" w14:textId="7614FDA7" w:rsidR="0010668E" w:rsidRPr="00503F0E" w:rsidRDefault="0010668E" w:rsidP="00F320A7">
            <w:r w:rsidRPr="0010668E">
              <w:t>Planowany termin gotowości do przedłożenia wniosku aplikacyjnego wraz z całą dokumentacją aplikacyjną to I</w:t>
            </w:r>
            <w:r w:rsidRPr="0010668E">
              <w:rPr>
                <w:b/>
                <w:bCs/>
              </w:rPr>
              <w:t>I</w:t>
            </w:r>
            <w:r w:rsidRPr="0010668E">
              <w:t xml:space="preserve"> kwartał 2025 r.</w:t>
            </w:r>
          </w:p>
        </w:tc>
      </w:tr>
      <w:tr w:rsidR="00DD5092" w:rsidRPr="00503F0E" w14:paraId="744DAD4D" w14:textId="77777777" w:rsidTr="00167244">
        <w:tc>
          <w:tcPr>
            <w:tcW w:w="2434" w:type="dxa"/>
          </w:tcPr>
          <w:p w14:paraId="5EE02BDE" w14:textId="77777777" w:rsidR="00DD5092" w:rsidRPr="00503F0E" w:rsidRDefault="00DD5092" w:rsidP="00DD5092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lastRenderedPageBreak/>
              <w:t>FELU.08.07</w:t>
            </w:r>
          </w:p>
          <w:p w14:paraId="78A9901B" w14:textId="58FFCF05" w:rsidR="00DD5092" w:rsidRPr="00503F0E" w:rsidRDefault="00DD5092" w:rsidP="00DD5092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>Bądźmy bliżej – usługi społeczne dla mieszkańców MOF Kraśnika.</w:t>
            </w:r>
          </w:p>
        </w:tc>
        <w:tc>
          <w:tcPr>
            <w:tcW w:w="5590" w:type="dxa"/>
          </w:tcPr>
          <w:p w14:paraId="68B5D7D1" w14:textId="77777777" w:rsidR="00DD5092" w:rsidRPr="00503F0E" w:rsidRDefault="00DD5092" w:rsidP="00DD5092">
            <w:r w:rsidRPr="00503F0E">
              <w:t>Okres realizacji:</w:t>
            </w:r>
          </w:p>
          <w:p w14:paraId="42DB507C" w14:textId="77777777" w:rsidR="00DD5092" w:rsidRPr="00503F0E" w:rsidRDefault="00DD5092" w:rsidP="00DD5092">
            <w:r w:rsidRPr="00503F0E">
              <w:t>01.2025 - 12.2027</w:t>
            </w:r>
          </w:p>
          <w:p w14:paraId="295D9178" w14:textId="77777777" w:rsidR="00993948" w:rsidRPr="00503F0E" w:rsidRDefault="00993948" w:rsidP="00DD5092"/>
          <w:p w14:paraId="1AD8C594" w14:textId="77777777" w:rsidR="00993948" w:rsidRPr="00503F0E" w:rsidRDefault="00993948" w:rsidP="00993948">
            <w:r w:rsidRPr="00503F0E">
              <w:t>Kwota dofinansowania:</w:t>
            </w:r>
          </w:p>
          <w:p w14:paraId="463D56B2" w14:textId="77777777" w:rsidR="00993948" w:rsidRPr="00503F0E" w:rsidRDefault="00993948" w:rsidP="00DD5092">
            <w:r w:rsidRPr="00503F0E">
              <w:t>984 681,00 €</w:t>
            </w:r>
          </w:p>
          <w:p w14:paraId="7039ECB2" w14:textId="77777777" w:rsidR="00993948" w:rsidRPr="00503F0E" w:rsidRDefault="00993948" w:rsidP="00DD5092"/>
          <w:p w14:paraId="1DA7D19C" w14:textId="77777777" w:rsidR="00993948" w:rsidRPr="00503F0E" w:rsidRDefault="00993948" w:rsidP="00DD5092"/>
          <w:p w14:paraId="6C5CE119" w14:textId="77777777" w:rsidR="00993948" w:rsidRPr="00503F0E" w:rsidRDefault="00993948" w:rsidP="00DD5092">
            <w:r w:rsidRPr="00503F0E">
              <w:t>Inne źródło finansowania:</w:t>
            </w:r>
          </w:p>
          <w:p w14:paraId="1BFEAE92" w14:textId="77777777" w:rsidR="00993948" w:rsidRPr="00503F0E" w:rsidRDefault="00993948" w:rsidP="00DD5092">
            <w:r w:rsidRPr="00503F0E">
              <w:t>Współfinansowanie ze środków krajowych – 98 468,10 €</w:t>
            </w:r>
          </w:p>
          <w:p w14:paraId="705C2A59" w14:textId="77777777" w:rsidR="00993948" w:rsidRPr="00503F0E" w:rsidRDefault="00993948" w:rsidP="00DD5092"/>
          <w:p w14:paraId="537878E0" w14:textId="77777777" w:rsidR="00993948" w:rsidRPr="00503F0E" w:rsidRDefault="00993948" w:rsidP="00DD5092">
            <w:r w:rsidRPr="00503F0E">
              <w:t>Krótki opis projektu:</w:t>
            </w:r>
          </w:p>
          <w:p w14:paraId="3A7F6AB6" w14:textId="77777777" w:rsidR="00993948" w:rsidRPr="00503F0E" w:rsidRDefault="00993948" w:rsidP="00DD5092">
            <w:r w:rsidRPr="00503F0E">
              <w:t>- 60 osób, w tym pracowników OPS Lidera i Partnerów, nowozatrudnionych pracowników, którzy będą świadczyć usługi asystenckie i opiekuńcze, osoby świadczące usługi sąsiedzkie oraz opiekunów faktycznych – w zakresie szkoleń.</w:t>
            </w:r>
          </w:p>
          <w:p w14:paraId="0BA5379C" w14:textId="77777777" w:rsidR="00993948" w:rsidRPr="00503F0E" w:rsidRDefault="00993948" w:rsidP="00DD5092">
            <w:r w:rsidRPr="00503F0E">
              <w:t>[…]</w:t>
            </w:r>
          </w:p>
          <w:p w14:paraId="5C531AE9" w14:textId="77777777" w:rsidR="00993948" w:rsidRPr="00503F0E" w:rsidRDefault="00993948" w:rsidP="00993948">
            <w:pPr>
              <w:spacing w:before="60" w:after="60"/>
              <w:contextualSpacing/>
              <w:rPr>
                <w:noProof/>
              </w:rPr>
            </w:pPr>
            <w:r w:rsidRPr="00503F0E">
              <w:rPr>
                <w:noProof/>
              </w:rPr>
              <w:t>- opaski życia dla 70 osób – 50 szt. dla mieszkańców gminy Dzierzkowice oraz 20 szt. dla mieszkańców gminy Kraśnik, wraz z kompleksową, całodobową teleopieką medyczną.</w:t>
            </w:r>
          </w:p>
          <w:p w14:paraId="390046B8" w14:textId="7C92AB76" w:rsidR="00993948" w:rsidRPr="00503F0E" w:rsidRDefault="00993948" w:rsidP="00993948">
            <w:pPr>
              <w:spacing w:before="60" w:after="60"/>
              <w:contextualSpacing/>
              <w:rPr>
                <w:noProof/>
              </w:rPr>
            </w:pPr>
            <w:r w:rsidRPr="00503F0E">
              <w:rPr>
                <w:noProof/>
              </w:rPr>
              <w:t>[…]</w:t>
            </w:r>
          </w:p>
          <w:p w14:paraId="2D999141" w14:textId="3AE272A8" w:rsidR="00993948" w:rsidRPr="00503F0E" w:rsidRDefault="00993948" w:rsidP="00993948">
            <w:pPr>
              <w:spacing w:before="60" w:after="60"/>
              <w:contextualSpacing/>
              <w:rPr>
                <w:bCs/>
                <w:noProof/>
              </w:rPr>
            </w:pPr>
            <w:r w:rsidRPr="00503F0E">
              <w:rPr>
                <w:bCs/>
                <w:noProof/>
              </w:rPr>
              <w:lastRenderedPageBreak/>
              <w:t>6) Zajęcia grupowe z wykorzystaniem technik terapeutycznych – np. dogoterapia, hipoterapia, zajęcia z wykorzystaniem metody M.Sherborne, zajęcia sensoryczne</w:t>
            </w:r>
          </w:p>
          <w:p w14:paraId="7F4EBBB9" w14:textId="108E22D0" w:rsidR="00993948" w:rsidRDefault="0010668E" w:rsidP="00DD5092">
            <w:r>
              <w:t>[…]</w:t>
            </w:r>
          </w:p>
          <w:p w14:paraId="01815225" w14:textId="44B24B88" w:rsidR="0010668E" w:rsidRDefault="0010668E" w:rsidP="00DD5092">
            <w:r w:rsidRPr="0010668E">
              <w:t>Na potrzeby koordynacji działań w ramach projektu, zostanie zakupiony i wdrożony specjalistyczny program komputerowy do zarządzania projektem – systemem usług społecznych. Dzięki programowi opiekunowie, korzystając z telefonu/</w:t>
            </w:r>
            <w:proofErr w:type="spellStart"/>
            <w:r w:rsidRPr="0010668E">
              <w:t>tableta</w:t>
            </w:r>
            <w:proofErr w:type="spellEnd"/>
            <w:r w:rsidRPr="0010668E">
              <w:t xml:space="preserve">, będą mogli sprawdzić harmonogram pracy, na bieżąco sporządzać sprawozdanie, </w:t>
            </w:r>
            <w:proofErr w:type="spellStart"/>
            <w:r w:rsidRPr="0010668E">
              <w:t>zgłaszaćuwagi</w:t>
            </w:r>
            <w:proofErr w:type="spellEnd"/>
            <w:r w:rsidRPr="0010668E">
              <w:t xml:space="preserve"> i potrzeby podopiecznych.</w:t>
            </w:r>
          </w:p>
          <w:p w14:paraId="4E0EF38D" w14:textId="77777777" w:rsidR="0010668E" w:rsidRPr="00503F0E" w:rsidRDefault="0010668E" w:rsidP="00DD5092"/>
          <w:p w14:paraId="32578FAF" w14:textId="77777777" w:rsidR="00993948" w:rsidRPr="00503F0E" w:rsidRDefault="00993948" w:rsidP="00993948">
            <w:r w:rsidRPr="00503F0E">
              <w:t>Komplementarność projektu z projektami realizowanymi z innych środków publicznych, w szczególności ze środków Unii Europejskiej:</w:t>
            </w:r>
          </w:p>
          <w:p w14:paraId="642FECDC" w14:textId="77777777" w:rsidR="00993948" w:rsidRPr="00503F0E" w:rsidRDefault="00993948" w:rsidP="00993948">
            <w:r w:rsidRPr="00503F0E">
              <w:t xml:space="preserve">Projekt jest komplementarny z projektem z 07.07  Infrastruktura usług i integracji społecznej </w:t>
            </w:r>
          </w:p>
          <w:p w14:paraId="1F03ECE5" w14:textId="7F792963" w:rsidR="00993948" w:rsidRPr="00503F0E" w:rsidRDefault="00993948" w:rsidP="00993948">
            <w:r w:rsidRPr="00503F0E">
              <w:t xml:space="preserve">w ramach Zintegrowanych Inwestycji Terytorialnych pn. „Infrastruktura na potrzeby </w:t>
            </w:r>
            <w:proofErr w:type="spellStart"/>
            <w:r w:rsidRPr="00503F0E">
              <w:t>świadzcenie</w:t>
            </w:r>
            <w:proofErr w:type="spellEnd"/>
            <w:r w:rsidRPr="00503F0E">
              <w:t xml:space="preserve"> usług społecznych w MOF Kraśnika” […]</w:t>
            </w:r>
          </w:p>
          <w:p w14:paraId="1C0A55CB" w14:textId="3A577E7D" w:rsidR="00993948" w:rsidRPr="00503F0E" w:rsidRDefault="00993948" w:rsidP="00DD5092"/>
        </w:tc>
        <w:tc>
          <w:tcPr>
            <w:tcW w:w="5970" w:type="dxa"/>
          </w:tcPr>
          <w:p w14:paraId="0CDD8BF8" w14:textId="77777777" w:rsidR="00993948" w:rsidRPr="00503F0E" w:rsidRDefault="00DD5092" w:rsidP="00993948">
            <w:r w:rsidRPr="00503F0E">
              <w:lastRenderedPageBreak/>
              <w:t xml:space="preserve">Okres realizacji: </w:t>
            </w:r>
          </w:p>
          <w:p w14:paraId="6E62AE26" w14:textId="4FDB062B" w:rsidR="00DD5092" w:rsidRPr="00503F0E" w:rsidRDefault="0010668E" w:rsidP="00993948">
            <w:r>
              <w:t>0</w:t>
            </w:r>
            <w:r w:rsidR="00993948" w:rsidRPr="00503F0E">
              <w:t>1.07.</w:t>
            </w:r>
            <w:r w:rsidR="00DD5092" w:rsidRPr="00503F0E">
              <w:t>2026-</w:t>
            </w:r>
            <w:r w:rsidR="00993948" w:rsidRPr="00503F0E">
              <w:t>31.12.</w:t>
            </w:r>
            <w:r w:rsidR="00DD5092" w:rsidRPr="00503F0E">
              <w:t>2028</w:t>
            </w:r>
          </w:p>
          <w:p w14:paraId="697C4DD1" w14:textId="77777777" w:rsidR="00993948" w:rsidRPr="00503F0E" w:rsidRDefault="00993948" w:rsidP="00993948"/>
          <w:p w14:paraId="531D4EE2" w14:textId="77777777" w:rsidR="00993948" w:rsidRPr="00503F0E" w:rsidRDefault="00993948" w:rsidP="00993948">
            <w:r w:rsidRPr="00503F0E">
              <w:t>Kwota dofinansowania:</w:t>
            </w:r>
          </w:p>
          <w:p w14:paraId="432528D6" w14:textId="77777777" w:rsidR="00993948" w:rsidRPr="00503F0E" w:rsidRDefault="00993948" w:rsidP="00993948">
            <w:r w:rsidRPr="00503F0E">
              <w:t>984 681,00 € w tym 103 650,63 € współfinansowanie ze środków krajowych</w:t>
            </w:r>
          </w:p>
          <w:p w14:paraId="2172EAAD" w14:textId="77777777" w:rsidR="00993948" w:rsidRPr="00503F0E" w:rsidRDefault="00993948" w:rsidP="00993948"/>
          <w:p w14:paraId="07174588" w14:textId="77777777" w:rsidR="00993948" w:rsidRPr="00503F0E" w:rsidRDefault="00993948" w:rsidP="00993948">
            <w:r w:rsidRPr="00503F0E">
              <w:t>Inne źródło finansowania: [usunięto treść]</w:t>
            </w:r>
          </w:p>
          <w:p w14:paraId="1A07D946" w14:textId="77777777" w:rsidR="00993948" w:rsidRPr="00503F0E" w:rsidRDefault="00993948" w:rsidP="00993948"/>
          <w:p w14:paraId="0A75B4C7" w14:textId="77777777" w:rsidR="00993948" w:rsidRPr="00503F0E" w:rsidRDefault="00993948" w:rsidP="00993948"/>
          <w:p w14:paraId="336F27CE" w14:textId="77777777" w:rsidR="00993948" w:rsidRPr="00503F0E" w:rsidRDefault="00993948" w:rsidP="00993948"/>
          <w:p w14:paraId="25427AB8" w14:textId="77777777" w:rsidR="00993948" w:rsidRPr="00503F0E" w:rsidRDefault="00993948" w:rsidP="00993948">
            <w:r w:rsidRPr="00503F0E">
              <w:t>Krótki opis projektu:</w:t>
            </w:r>
          </w:p>
          <w:p w14:paraId="3954C7D4" w14:textId="2735AE15" w:rsidR="00993948" w:rsidRPr="00503F0E" w:rsidRDefault="00993948" w:rsidP="00993948">
            <w:r w:rsidRPr="00503F0E">
              <w:t xml:space="preserve">- </w:t>
            </w:r>
            <w:r w:rsidR="0010668E" w:rsidRPr="0010668E">
              <w:t>- 15 osób, opiekunów faktycznych – w zakresie szkoleń</w:t>
            </w:r>
            <w:r w:rsidRPr="00503F0E">
              <w:t>.</w:t>
            </w:r>
          </w:p>
          <w:p w14:paraId="646E9775" w14:textId="77777777" w:rsidR="00993948" w:rsidRPr="00503F0E" w:rsidRDefault="00993948" w:rsidP="00993948">
            <w:r w:rsidRPr="00503F0E">
              <w:t>[…]</w:t>
            </w:r>
          </w:p>
          <w:p w14:paraId="5A0359D6" w14:textId="77777777" w:rsidR="0010668E" w:rsidRDefault="0010668E" w:rsidP="00993948">
            <w:pPr>
              <w:spacing w:before="60" w:after="60"/>
              <w:contextualSpacing/>
              <w:rPr>
                <w:noProof/>
              </w:rPr>
            </w:pPr>
          </w:p>
          <w:p w14:paraId="3341B391" w14:textId="77777777" w:rsidR="0010668E" w:rsidRDefault="0010668E" w:rsidP="00993948">
            <w:pPr>
              <w:spacing w:before="60" w:after="60"/>
              <w:contextualSpacing/>
              <w:rPr>
                <w:noProof/>
              </w:rPr>
            </w:pPr>
          </w:p>
          <w:p w14:paraId="647C1319" w14:textId="77777777" w:rsidR="0010668E" w:rsidRDefault="0010668E" w:rsidP="00993948">
            <w:pPr>
              <w:spacing w:before="60" w:after="60"/>
              <w:contextualSpacing/>
              <w:rPr>
                <w:noProof/>
              </w:rPr>
            </w:pPr>
          </w:p>
          <w:p w14:paraId="60CB3D8F" w14:textId="7A929571" w:rsidR="00993948" w:rsidRPr="00503F0E" w:rsidRDefault="00993948" w:rsidP="00993948">
            <w:pPr>
              <w:spacing w:before="60" w:after="60"/>
              <w:contextualSpacing/>
              <w:rPr>
                <w:b/>
                <w:noProof/>
              </w:rPr>
            </w:pPr>
            <w:r w:rsidRPr="00503F0E">
              <w:rPr>
                <w:noProof/>
              </w:rPr>
              <w:t xml:space="preserve">- </w:t>
            </w:r>
            <w:r w:rsidR="0010668E" w:rsidRPr="0010668E">
              <w:rPr>
                <w:noProof/>
              </w:rPr>
              <w:t>opaski życia dla 70 osób –  wraz z kompleksową, całodobową teleopieką medyczną.</w:t>
            </w:r>
          </w:p>
          <w:p w14:paraId="48D79A97" w14:textId="77777777" w:rsidR="00993948" w:rsidRPr="00503F0E" w:rsidRDefault="00993948" w:rsidP="00993948">
            <w:r w:rsidRPr="00503F0E">
              <w:t>[…]</w:t>
            </w:r>
          </w:p>
          <w:p w14:paraId="1732E4A1" w14:textId="77777777" w:rsidR="0010668E" w:rsidRDefault="0010668E" w:rsidP="00993948">
            <w:pPr>
              <w:spacing w:before="60" w:after="60"/>
              <w:contextualSpacing/>
              <w:rPr>
                <w:bCs/>
                <w:noProof/>
              </w:rPr>
            </w:pPr>
          </w:p>
          <w:p w14:paraId="53F402FD" w14:textId="77777777" w:rsidR="0010668E" w:rsidRDefault="0010668E" w:rsidP="00993948">
            <w:pPr>
              <w:spacing w:before="60" w:after="60"/>
              <w:contextualSpacing/>
              <w:rPr>
                <w:bCs/>
                <w:noProof/>
              </w:rPr>
            </w:pPr>
          </w:p>
          <w:p w14:paraId="12527BC2" w14:textId="1679A678" w:rsidR="00993948" w:rsidRPr="00503F0E" w:rsidRDefault="00993948" w:rsidP="00993948">
            <w:pPr>
              <w:spacing w:before="60" w:after="60"/>
              <w:contextualSpacing/>
              <w:rPr>
                <w:bCs/>
                <w:noProof/>
              </w:rPr>
            </w:pPr>
            <w:r w:rsidRPr="00503F0E">
              <w:rPr>
                <w:bCs/>
                <w:noProof/>
              </w:rPr>
              <w:lastRenderedPageBreak/>
              <w:t xml:space="preserve">6) </w:t>
            </w:r>
            <w:r w:rsidR="0010668E" w:rsidRPr="0010668E">
              <w:rPr>
                <w:bCs/>
                <w:noProof/>
              </w:rPr>
              <w:t>Zajęcia grupowe z wykorzystaniem technik terapeutycznych – (w miarę potrzeb) dla OzN oraz osób wymagających wsparcia w codziennym funkcjonowaniu.</w:t>
            </w:r>
          </w:p>
          <w:p w14:paraId="49B80A87" w14:textId="0CFE4F91" w:rsidR="00993948" w:rsidRDefault="0010668E" w:rsidP="00993948">
            <w:r>
              <w:t>[…]</w:t>
            </w:r>
          </w:p>
          <w:p w14:paraId="780A2549" w14:textId="5A548834" w:rsidR="0010668E" w:rsidRDefault="0010668E" w:rsidP="00993948">
            <w:r w:rsidRPr="0010668E">
              <w:t>Na potrzeby koordynacji działań w ramach projektu, zostanie zakupiony i wdrożony specjalistyczny program komputerowy do zarządzania projektem – systemem usług społecznych wraz z koniecznym sprzętem komputerowym.</w:t>
            </w:r>
          </w:p>
          <w:p w14:paraId="4C9D2784" w14:textId="77777777" w:rsidR="0010668E" w:rsidRDefault="0010668E" w:rsidP="00993948"/>
          <w:p w14:paraId="14E0B07F" w14:textId="77777777" w:rsidR="0010668E" w:rsidRDefault="0010668E" w:rsidP="00993948"/>
          <w:p w14:paraId="4517718E" w14:textId="77777777" w:rsidR="0010668E" w:rsidRDefault="0010668E" w:rsidP="00993948"/>
          <w:p w14:paraId="65F5A97B" w14:textId="77777777" w:rsidR="0010668E" w:rsidRPr="00503F0E" w:rsidRDefault="0010668E" w:rsidP="00993948"/>
          <w:p w14:paraId="56D3D502" w14:textId="77777777" w:rsidR="00993948" w:rsidRPr="00503F0E" w:rsidRDefault="00993948" w:rsidP="00993948">
            <w:r w:rsidRPr="00503F0E">
              <w:t>Komplementarność projektu z projektami realizowanymi z innych środków publicznych, w szczególności ze środków Unii Europejskiej:</w:t>
            </w:r>
          </w:p>
          <w:p w14:paraId="538A1B7F" w14:textId="521BFAED" w:rsidR="00993948" w:rsidRPr="00503F0E" w:rsidRDefault="00993948" w:rsidP="00993948">
            <w:r w:rsidRPr="00503F0E">
              <w:rPr>
                <w:noProof/>
              </w:rPr>
              <w:t xml:space="preserve">Projekt jest komplementarny z projektem z 07.07 </w:t>
            </w:r>
            <w:r w:rsidRPr="00503F0E">
              <w:rPr>
                <w:i/>
                <w:iCs/>
              </w:rPr>
              <w:t xml:space="preserve"> Infrastruktura usług i integracji społecznej </w:t>
            </w:r>
            <w:r w:rsidRPr="00503F0E">
              <w:rPr>
                <w:i/>
                <w:iCs/>
              </w:rPr>
              <w:br/>
              <w:t>w ramach Zintegrowanych Inwestycji Terytorialnych pn. „</w:t>
            </w:r>
            <w:r w:rsidRPr="00503F0E">
              <w:rPr>
                <w:b/>
                <w:i/>
                <w:iCs/>
              </w:rPr>
              <w:t xml:space="preserve">Adaptacja </w:t>
            </w:r>
            <w:r w:rsidRPr="00503F0E">
              <w:rPr>
                <w:noProof/>
              </w:rPr>
              <w:t>Infrastruktur</w:t>
            </w:r>
            <w:r w:rsidRPr="00503F0E">
              <w:rPr>
                <w:b/>
                <w:noProof/>
              </w:rPr>
              <w:t>y</w:t>
            </w:r>
            <w:r w:rsidRPr="00503F0E">
              <w:rPr>
                <w:noProof/>
              </w:rPr>
              <w:t xml:space="preserve"> na potrzeby </w:t>
            </w:r>
            <w:r w:rsidRPr="00503F0E">
              <w:rPr>
                <w:b/>
                <w:noProof/>
              </w:rPr>
              <w:t>realizacji</w:t>
            </w:r>
            <w:r w:rsidRPr="00503F0E">
              <w:rPr>
                <w:noProof/>
              </w:rPr>
              <w:t xml:space="preserve"> usług społecznych </w:t>
            </w:r>
            <w:r w:rsidRPr="00503F0E">
              <w:rPr>
                <w:b/>
                <w:noProof/>
              </w:rPr>
              <w:t>na terenie</w:t>
            </w:r>
            <w:r w:rsidRPr="00503F0E">
              <w:rPr>
                <w:noProof/>
              </w:rPr>
              <w:t xml:space="preserve"> MOF Kraśnika”, […]</w:t>
            </w:r>
          </w:p>
        </w:tc>
      </w:tr>
      <w:tr w:rsidR="00B13ECA" w:rsidRPr="00503F0E" w14:paraId="363336EC" w14:textId="77777777" w:rsidTr="00167244">
        <w:tc>
          <w:tcPr>
            <w:tcW w:w="2434" w:type="dxa"/>
          </w:tcPr>
          <w:p w14:paraId="5245AC56" w14:textId="3C8C42C7" w:rsidR="00B13ECA" w:rsidRPr="00503F0E" w:rsidRDefault="00B13ECA" w:rsidP="0016724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lastRenderedPageBreak/>
              <w:t xml:space="preserve">03.05 – </w:t>
            </w:r>
            <w:r w:rsidR="002B0BD0" w:rsidRPr="00503F0E">
              <w:rPr>
                <w:b/>
                <w:bCs/>
              </w:rPr>
              <w:t xml:space="preserve">Poprawa jakości usług wodociągowych dla mieszkańców MOF w oparciu o inwestycje w </w:t>
            </w:r>
            <w:r w:rsidR="002B0BD0" w:rsidRPr="00503F0E">
              <w:rPr>
                <w:b/>
                <w:bCs/>
              </w:rPr>
              <w:lastRenderedPageBreak/>
              <w:t>nowoczesną infrastrukturę.</w:t>
            </w:r>
          </w:p>
        </w:tc>
        <w:tc>
          <w:tcPr>
            <w:tcW w:w="5590" w:type="dxa"/>
          </w:tcPr>
          <w:p w14:paraId="02114B9E" w14:textId="77777777" w:rsidR="00643CA8" w:rsidRPr="00503F0E" w:rsidRDefault="00643CA8" w:rsidP="00167244">
            <w:r w:rsidRPr="00503F0E">
              <w:lastRenderedPageBreak/>
              <w:t>Okres realizacji:</w:t>
            </w:r>
            <w:r w:rsidRPr="00503F0E">
              <w:tab/>
            </w:r>
          </w:p>
          <w:p w14:paraId="3464BF66" w14:textId="78FF6DA8" w:rsidR="00643CA8" w:rsidRPr="00503F0E" w:rsidRDefault="00643CA8" w:rsidP="00167244">
            <w:r w:rsidRPr="00503F0E">
              <w:t>2024-2027</w:t>
            </w:r>
          </w:p>
          <w:p w14:paraId="23D24DAF" w14:textId="77777777" w:rsidR="00643CA8" w:rsidRPr="00503F0E" w:rsidRDefault="00643CA8" w:rsidP="00167244"/>
          <w:p w14:paraId="08A2293E" w14:textId="1DAA2821" w:rsidR="00643CA8" w:rsidRPr="00503F0E" w:rsidRDefault="00643CA8" w:rsidP="00167244">
            <w:r w:rsidRPr="00503F0E">
              <w:t>Krótki opis projektu:</w:t>
            </w:r>
          </w:p>
          <w:p w14:paraId="55F13EB3" w14:textId="6C8E9130" w:rsidR="00B13ECA" w:rsidRPr="00503F0E" w:rsidRDefault="00B13ECA" w:rsidP="00167244">
            <w:r w:rsidRPr="00503F0E">
              <w:lastRenderedPageBreak/>
              <w:t>Projekt zakłada poprawę dostępności mieszkańców gmin Dzierzkowice i Urzędów do usług wodociągowych poprzez:</w:t>
            </w:r>
          </w:p>
          <w:p w14:paraId="35AAE52A" w14:textId="77777777" w:rsidR="00B13ECA" w:rsidRPr="00503F0E" w:rsidRDefault="00B13ECA" w:rsidP="00167244">
            <w:r w:rsidRPr="00503F0E">
              <w:t xml:space="preserve">- modernizację istniejącego ujęcia wody w miejscowości Krzywie (gm. Dzierzkowice) – działka nr </w:t>
            </w:r>
            <w:proofErr w:type="spellStart"/>
            <w:r w:rsidRPr="00503F0E">
              <w:t>ewid</w:t>
            </w:r>
            <w:proofErr w:type="spellEnd"/>
            <w:r w:rsidRPr="00503F0E">
              <w:t>. 60/3 wraz z infrastrukturą towarzyszącą</w:t>
            </w:r>
          </w:p>
          <w:p w14:paraId="78264037" w14:textId="77777777" w:rsidR="00B13ECA" w:rsidRPr="00503F0E" w:rsidRDefault="00B13ECA" w:rsidP="00167244"/>
          <w:p w14:paraId="6E7A7484" w14:textId="77777777" w:rsidR="00B13ECA" w:rsidRPr="00503F0E" w:rsidRDefault="00B13ECA" w:rsidP="00167244">
            <w:r w:rsidRPr="00503F0E">
              <w:t xml:space="preserve">- modernizację istniejącej stacji podnoszenia ciśnienia wody w miejscowości Terpentyna – działka nr </w:t>
            </w:r>
            <w:proofErr w:type="spellStart"/>
            <w:r w:rsidRPr="00503F0E">
              <w:t>ewid</w:t>
            </w:r>
            <w:proofErr w:type="spellEnd"/>
            <w:r w:rsidRPr="00503F0E">
              <w:t>. 258. Spowoduje to poprawę komfortu życia mieszkańców, gdyż ciśnienie wody będzie regulowane automatycznie i nie będą zdarzały się sytuacje, gdy będzie ono za wysoki lub za niskie</w:t>
            </w:r>
          </w:p>
          <w:p w14:paraId="6AD4D394" w14:textId="77777777" w:rsidR="00B13ECA" w:rsidRPr="00503F0E" w:rsidRDefault="00B13ECA" w:rsidP="00167244"/>
          <w:p w14:paraId="01C5B6B3" w14:textId="77777777" w:rsidR="00B13ECA" w:rsidRDefault="00B13ECA" w:rsidP="00167244">
            <w:r w:rsidRPr="00503F0E">
              <w:t>- przebudowę odcinka sieci wodociągowej w m. Krzywie (ok. 3 km)</w:t>
            </w:r>
          </w:p>
          <w:p w14:paraId="23D0ED22" w14:textId="77777777" w:rsidR="0010668E" w:rsidRPr="00503F0E" w:rsidRDefault="0010668E" w:rsidP="00167244"/>
          <w:p w14:paraId="098896A2" w14:textId="77777777" w:rsidR="00B13ECA" w:rsidRPr="00503F0E" w:rsidRDefault="00B13ECA" w:rsidP="00167244">
            <w:r w:rsidRPr="00503F0E">
              <w:t xml:space="preserve">- wymiana 800 </w:t>
            </w:r>
            <w:proofErr w:type="spellStart"/>
            <w:r w:rsidRPr="00503F0E">
              <w:t>kpl</w:t>
            </w:r>
            <w:proofErr w:type="spellEnd"/>
            <w:r w:rsidRPr="00503F0E">
              <w:t xml:space="preserve"> starych wodomierzy głównych na nowoczesne z nakładka radiową na terenie gminy Dzierzkowice</w:t>
            </w:r>
          </w:p>
          <w:p w14:paraId="46CDFEEB" w14:textId="77777777" w:rsidR="0010668E" w:rsidRDefault="0010668E" w:rsidP="00167244"/>
          <w:p w14:paraId="4D8CD631" w14:textId="77777777" w:rsidR="0010668E" w:rsidRDefault="0010668E" w:rsidP="00167244"/>
          <w:p w14:paraId="79EE45C1" w14:textId="77777777" w:rsidR="0010668E" w:rsidRDefault="0010668E" w:rsidP="00167244"/>
          <w:p w14:paraId="503BD6CC" w14:textId="77777777" w:rsidR="0010668E" w:rsidRDefault="0010668E" w:rsidP="00167244"/>
          <w:p w14:paraId="44BA9F74" w14:textId="77777777" w:rsidR="0010668E" w:rsidRDefault="0010668E" w:rsidP="00167244"/>
          <w:p w14:paraId="7D9AF9D4" w14:textId="22AC3D5B" w:rsidR="0058401D" w:rsidRPr="00503F0E" w:rsidRDefault="0058401D" w:rsidP="00167244">
            <w:r w:rsidRPr="00503F0E">
              <w:t>Zgodność realizacji projektu oraz działań Wnioskodawcy/partnera z polityką anty-dyskryminacyjną.</w:t>
            </w:r>
          </w:p>
          <w:p w14:paraId="1F860B24" w14:textId="77777777" w:rsidR="0058401D" w:rsidRPr="00503F0E" w:rsidRDefault="0058401D" w:rsidP="00167244">
            <w:r w:rsidRPr="00503F0E">
              <w:lastRenderedPageBreak/>
              <w:t>Realizacja projektu oraz działania Wnioskodawcy i partnerów […]</w:t>
            </w:r>
          </w:p>
          <w:p w14:paraId="0F234BE9" w14:textId="77777777" w:rsidR="0058401D" w:rsidRPr="00503F0E" w:rsidRDefault="0058401D" w:rsidP="00167244"/>
          <w:p w14:paraId="2471E47B" w14:textId="77777777" w:rsidR="0058401D" w:rsidRPr="00503F0E" w:rsidRDefault="0058401D" w:rsidP="00167244">
            <w:r w:rsidRPr="00503F0E">
              <w:t>Zgodność z zasadami horyzontalnymi określonymi w Traktacie o Funkcjonowaniu Unii Europejskiej oraz w Rozporządzeniu Parlamentu Europejskiego i Rady nr 2021/1060 z dnia 24 czerwca 2021 r. oraz z zasadą DNSH.</w:t>
            </w:r>
          </w:p>
          <w:p w14:paraId="4ACC1D1C" w14:textId="77777777" w:rsidR="0058401D" w:rsidRPr="00503F0E" w:rsidRDefault="0058401D" w:rsidP="0058401D">
            <w:r w:rsidRPr="00503F0E">
              <w:t>1.</w:t>
            </w:r>
            <w:r w:rsidRPr="00503F0E">
              <w:tab/>
              <w:t>Łagodzenie zmian klimatu - inwestycja związana z wodą do spożycia nie ma przewidywanego negatywnego skutku dla środowiska i są zgodne z zasadą DNSH.</w:t>
            </w:r>
          </w:p>
          <w:p w14:paraId="13859B28" w14:textId="181E2D4A" w:rsidR="0058401D" w:rsidRPr="00503F0E" w:rsidRDefault="0058401D" w:rsidP="0058401D">
            <w:r w:rsidRPr="00503F0E">
              <w:t>4.</w:t>
            </w:r>
            <w:r w:rsidRPr="00503F0E">
              <w:tab/>
              <w:t xml:space="preserve">Gospodarka o obiegu zamkniętym, w tym zapobieganie powstawaniu odpadów i recykling – działania w projekcie mają na celu </w:t>
            </w:r>
            <w:proofErr w:type="spellStart"/>
            <w:r w:rsidRPr="00503F0E">
              <w:t>zasobooszczędność</w:t>
            </w:r>
            <w:proofErr w:type="spellEnd"/>
            <w:r w:rsidRPr="00503F0E">
              <w:t xml:space="preserve"> wody i ma wpływ na eliminację nieefektywności wykorzystania zasobów.</w:t>
            </w:r>
          </w:p>
          <w:p w14:paraId="65D1ABCA" w14:textId="77777777" w:rsidR="0058401D" w:rsidRPr="00503F0E" w:rsidRDefault="0058401D" w:rsidP="0058401D">
            <w:r w:rsidRPr="00503F0E">
              <w:t>6.</w:t>
            </w:r>
            <w:r w:rsidRPr="00503F0E">
              <w:tab/>
              <w:t>Ochrona i odbudowa bioróżnorodności – projekt ma neutralny wpływ na ten cel środowiskowy.</w:t>
            </w:r>
          </w:p>
          <w:p w14:paraId="3584FC5C" w14:textId="77777777" w:rsidR="00CE7601" w:rsidRPr="00503F0E" w:rsidRDefault="00CE7601" w:rsidP="0058401D"/>
          <w:p w14:paraId="1C021654" w14:textId="77777777" w:rsidR="00CE7601" w:rsidRPr="00503F0E" w:rsidRDefault="00CE7601" w:rsidP="0058401D"/>
          <w:p w14:paraId="29CE4245" w14:textId="77777777" w:rsidR="00CE7601" w:rsidRPr="00503F0E" w:rsidRDefault="00CE7601" w:rsidP="0058401D"/>
          <w:p w14:paraId="38C1767A" w14:textId="77777777" w:rsidR="00CE7601" w:rsidRPr="00503F0E" w:rsidRDefault="00CE7601" w:rsidP="0058401D"/>
          <w:p w14:paraId="7EA66246" w14:textId="77777777" w:rsidR="00CE7601" w:rsidRPr="00503F0E" w:rsidRDefault="00CE7601" w:rsidP="0058401D"/>
          <w:p w14:paraId="18FEB417" w14:textId="3466B759" w:rsidR="00CE7601" w:rsidRPr="00503F0E" w:rsidRDefault="00CE7601" w:rsidP="0058401D"/>
        </w:tc>
        <w:tc>
          <w:tcPr>
            <w:tcW w:w="5970" w:type="dxa"/>
          </w:tcPr>
          <w:p w14:paraId="4B904DA5" w14:textId="77777777" w:rsidR="00643CA8" w:rsidRPr="00503F0E" w:rsidRDefault="00643CA8" w:rsidP="00167244">
            <w:r w:rsidRPr="00503F0E">
              <w:lastRenderedPageBreak/>
              <w:t>Okres realizacji:</w:t>
            </w:r>
            <w:r w:rsidRPr="00503F0E">
              <w:tab/>
            </w:r>
          </w:p>
          <w:p w14:paraId="0AEF6AFA" w14:textId="50864EF8" w:rsidR="00643CA8" w:rsidRPr="00503F0E" w:rsidRDefault="00643CA8" w:rsidP="00167244">
            <w:r w:rsidRPr="00503F0E">
              <w:t>01.01.2024 -31.12.2027</w:t>
            </w:r>
          </w:p>
          <w:p w14:paraId="1A79F74C" w14:textId="77777777" w:rsidR="00643CA8" w:rsidRPr="00503F0E" w:rsidRDefault="00643CA8" w:rsidP="00167244"/>
          <w:p w14:paraId="5BC5C675" w14:textId="55FB084B" w:rsidR="00643CA8" w:rsidRPr="00503F0E" w:rsidRDefault="00643CA8" w:rsidP="00167244">
            <w:r w:rsidRPr="00503F0E">
              <w:t>Krótki opis projektu:</w:t>
            </w:r>
          </w:p>
          <w:p w14:paraId="283BC17A" w14:textId="79FF8CB4" w:rsidR="002B0BD0" w:rsidRPr="00503F0E" w:rsidRDefault="002B0BD0" w:rsidP="00167244">
            <w:r w:rsidRPr="00503F0E">
              <w:lastRenderedPageBreak/>
              <w:t>Projekt zakłada poprawę dostępności mieszkańców gmin Dzierzkowice i Urzędów do usług wodociągowych poprzez:</w:t>
            </w:r>
          </w:p>
          <w:p w14:paraId="496BADF0" w14:textId="77777777" w:rsidR="0010668E" w:rsidRDefault="0010668E" w:rsidP="00167244"/>
          <w:p w14:paraId="6FE8D92C" w14:textId="77777777" w:rsidR="0010668E" w:rsidRDefault="0010668E" w:rsidP="00167244"/>
          <w:p w14:paraId="052E8E9B" w14:textId="77777777" w:rsidR="0010668E" w:rsidRDefault="0010668E" w:rsidP="00167244"/>
          <w:p w14:paraId="30CC108B" w14:textId="77777777" w:rsidR="0010668E" w:rsidRDefault="0010668E" w:rsidP="00167244"/>
          <w:p w14:paraId="7E4F9FA2" w14:textId="1FA3751F" w:rsidR="00B13ECA" w:rsidRPr="00503F0E" w:rsidRDefault="00B13ECA" w:rsidP="00167244">
            <w:r w:rsidRPr="00503F0E">
              <w:t>- modernizację istniejącej stacji podnoszenia ciśnienia wody poprzez budowę kontenera wraz z zestawem pompowym podnoszącym ciśnienie oraz rozbiórk</w:t>
            </w:r>
            <w:r w:rsidR="00AF5B96" w:rsidRPr="00503F0E">
              <w:t>ę</w:t>
            </w:r>
            <w:r w:rsidRPr="00503F0E">
              <w:t xml:space="preserve"> istniejącego obiektu technicznego w miejscowości Terpentyna ( w istniejącej lokalizacji)</w:t>
            </w:r>
            <w:r w:rsidR="00AF5B96" w:rsidRPr="00503F0E">
              <w:t>;</w:t>
            </w:r>
          </w:p>
          <w:p w14:paraId="4FAC136B" w14:textId="77777777" w:rsidR="00B13ECA" w:rsidRPr="00503F0E" w:rsidRDefault="00B13ECA" w:rsidP="00167244"/>
          <w:p w14:paraId="42495A57" w14:textId="77777777" w:rsidR="0010668E" w:rsidRDefault="0010668E" w:rsidP="00167244"/>
          <w:p w14:paraId="1771DC98" w14:textId="55CD5BD8" w:rsidR="00B13ECA" w:rsidRPr="00503F0E" w:rsidRDefault="00B13ECA" w:rsidP="00167244">
            <w:r w:rsidRPr="00503F0E">
              <w:t>- przebudowę i rozbudowę sieci wodociągowej w miejscowości Krzywie</w:t>
            </w:r>
            <w:r w:rsidR="00AF5B96" w:rsidRPr="00503F0E">
              <w:t>;</w:t>
            </w:r>
          </w:p>
          <w:p w14:paraId="06287C34" w14:textId="77777777" w:rsidR="00B13ECA" w:rsidRPr="00503F0E" w:rsidRDefault="00B13ECA" w:rsidP="00167244"/>
          <w:p w14:paraId="5A318738" w14:textId="77777777" w:rsidR="00B13ECA" w:rsidRPr="00503F0E" w:rsidRDefault="00B13ECA" w:rsidP="00167244">
            <w:r w:rsidRPr="00503F0E">
              <w:t>- wymianę starych wodomierzy głównych na nowoczesne z  odczytem zdalnym  (zgodnie z wymaganiami konkursu) na terenie gminy Dzierzkowice;</w:t>
            </w:r>
          </w:p>
          <w:p w14:paraId="391D4F41" w14:textId="77777777" w:rsidR="00B13ECA" w:rsidRPr="00503F0E" w:rsidRDefault="00B13ECA" w:rsidP="00167244"/>
          <w:p w14:paraId="12F7D95F" w14:textId="77777777" w:rsidR="00B13ECA" w:rsidRPr="00503F0E" w:rsidRDefault="00B13ECA" w:rsidP="00167244">
            <w:r w:rsidRPr="00503F0E">
              <w:t>- przebudowę i rozbudowę istniejącego ujęcia wody w miejscowości Krzywie (gm. Dzierzkowice) –  wraz z infrastrukturą towarzyszącą (w istniejącej lokalizacji).</w:t>
            </w:r>
          </w:p>
          <w:p w14:paraId="51CE09DD" w14:textId="77777777" w:rsidR="0010668E" w:rsidRDefault="0010668E" w:rsidP="00167244"/>
          <w:p w14:paraId="5BEA4916" w14:textId="46840559" w:rsidR="0058401D" w:rsidRPr="00503F0E" w:rsidRDefault="0058401D" w:rsidP="00167244">
            <w:r w:rsidRPr="00503F0E">
              <w:t>Zgodność realizacji projektu oraz działań Wnioskodawcy/partnera z polityką anty-dyskryminacyjną.</w:t>
            </w:r>
          </w:p>
          <w:p w14:paraId="4CCC86B1" w14:textId="77777777" w:rsidR="0058401D" w:rsidRPr="00503F0E" w:rsidRDefault="0058401D" w:rsidP="00167244">
            <w:pPr>
              <w:rPr>
                <w:b/>
              </w:rPr>
            </w:pPr>
            <w:r w:rsidRPr="00503F0E">
              <w:lastRenderedPageBreak/>
              <w:t xml:space="preserve">Realizacja projektu oraz działania Wnioskodawcy i </w:t>
            </w:r>
            <w:r w:rsidRPr="00503F0E">
              <w:rPr>
                <w:b/>
              </w:rPr>
              <w:t>P</w:t>
            </w:r>
            <w:r w:rsidRPr="00503F0E">
              <w:rPr>
                <w:bCs/>
              </w:rPr>
              <w:t>a</w:t>
            </w:r>
            <w:r w:rsidRPr="00503F0E">
              <w:t>rtner</w:t>
            </w:r>
            <w:r w:rsidRPr="00503F0E">
              <w:rPr>
                <w:b/>
              </w:rPr>
              <w:t>a</w:t>
            </w:r>
          </w:p>
          <w:p w14:paraId="17CF997C" w14:textId="77777777" w:rsidR="0058401D" w:rsidRPr="00503F0E" w:rsidRDefault="0058401D" w:rsidP="00167244"/>
          <w:p w14:paraId="0C5D2DAA" w14:textId="77777777" w:rsidR="0058401D" w:rsidRPr="00503F0E" w:rsidRDefault="0058401D" w:rsidP="00167244">
            <w:r w:rsidRPr="00503F0E">
              <w:t>Zgodność z zasadami horyzontalnymi określonymi w Traktacie o Funkcjonowaniu Unii Europejskiej oraz w Rozporządzeniu Parlamentu Europejskiego i Rady nr 2021/1060 z dnia 24 czerwca 2021 r. oraz z zasadą DNSH.</w:t>
            </w:r>
          </w:p>
          <w:p w14:paraId="0D61AF29" w14:textId="32018D64" w:rsidR="0058401D" w:rsidRPr="00503F0E" w:rsidRDefault="0058401D" w:rsidP="0058401D">
            <w:pPr>
              <w:suppressAutoHyphens/>
              <w:spacing w:before="120" w:after="120" w:line="259" w:lineRule="auto"/>
              <w:jc w:val="both"/>
              <w:rPr>
                <w:b/>
              </w:rPr>
            </w:pPr>
            <w:r w:rsidRPr="00503F0E">
              <w:t xml:space="preserve">1. Ochrona i odbudowa bioróżnorodności – projekt </w:t>
            </w:r>
            <w:r w:rsidRPr="00503F0E">
              <w:rPr>
                <w:b/>
              </w:rPr>
              <w:t>jest</w:t>
            </w:r>
            <w:r w:rsidRPr="00503F0E">
              <w:t xml:space="preserve"> neutralny w</w:t>
            </w:r>
            <w:r w:rsidRPr="00503F0E">
              <w:rPr>
                <w:b/>
              </w:rPr>
              <w:t>obec</w:t>
            </w:r>
            <w:r w:rsidRPr="00503F0E">
              <w:t xml:space="preserve"> </w:t>
            </w:r>
            <w:r w:rsidRPr="00503F0E">
              <w:rPr>
                <w:b/>
              </w:rPr>
              <w:t>tego</w:t>
            </w:r>
            <w:r w:rsidRPr="00503F0E">
              <w:t xml:space="preserve"> cel</w:t>
            </w:r>
            <w:r w:rsidRPr="00503F0E">
              <w:rPr>
                <w:b/>
              </w:rPr>
              <w:t>u</w:t>
            </w:r>
            <w:r w:rsidRPr="00503F0E">
              <w:t xml:space="preserve"> środowiskow</w:t>
            </w:r>
            <w:r w:rsidRPr="00503F0E">
              <w:rPr>
                <w:b/>
              </w:rPr>
              <w:t>ego</w:t>
            </w:r>
            <w:r w:rsidRPr="00503F0E">
              <w:t>.</w:t>
            </w:r>
          </w:p>
          <w:p w14:paraId="5898F434" w14:textId="7359CF3A" w:rsidR="0058401D" w:rsidRPr="00503F0E" w:rsidRDefault="0058401D" w:rsidP="0058401D">
            <w:pPr>
              <w:suppressAutoHyphens/>
              <w:spacing w:before="120" w:after="120" w:line="259" w:lineRule="auto"/>
              <w:jc w:val="both"/>
              <w:rPr>
                <w:b/>
              </w:rPr>
            </w:pPr>
            <w:r w:rsidRPr="00503F0E">
              <w:t xml:space="preserve">4. Gospodarka o obiegu zamkniętym, w tym zapobieganie powstawaniu odpadów i recykling – działania w projekcie mają na celu </w:t>
            </w:r>
            <w:proofErr w:type="spellStart"/>
            <w:r w:rsidRPr="00503F0E">
              <w:t>zasobooszczędność</w:t>
            </w:r>
            <w:proofErr w:type="spellEnd"/>
            <w:r w:rsidRPr="00503F0E">
              <w:t xml:space="preserve"> wody i ma</w:t>
            </w:r>
            <w:r w:rsidRPr="00503F0E">
              <w:rPr>
                <w:b/>
              </w:rPr>
              <w:t>ją</w:t>
            </w:r>
            <w:r w:rsidRPr="00503F0E">
              <w:t xml:space="preserve"> wpływ na eliminację nieefektywności wykorzystania zasobów.</w:t>
            </w:r>
          </w:p>
          <w:p w14:paraId="7BCF92D0" w14:textId="6457AFFF" w:rsidR="0058401D" w:rsidRPr="00503F0E" w:rsidRDefault="0058401D" w:rsidP="0058401D">
            <w:pPr>
              <w:suppressAutoHyphens/>
              <w:spacing w:before="120" w:after="120" w:line="259" w:lineRule="auto"/>
              <w:jc w:val="both"/>
              <w:rPr>
                <w:b/>
              </w:rPr>
            </w:pPr>
            <w:r w:rsidRPr="00503F0E">
              <w:t xml:space="preserve">6. Ochrona i odbudowa bioróżnorodności – projekt </w:t>
            </w:r>
            <w:r w:rsidRPr="00503F0E">
              <w:rPr>
                <w:b/>
              </w:rPr>
              <w:t>jest</w:t>
            </w:r>
            <w:r w:rsidRPr="00503F0E">
              <w:t xml:space="preserve"> neutralny w</w:t>
            </w:r>
            <w:r w:rsidRPr="00503F0E">
              <w:rPr>
                <w:b/>
              </w:rPr>
              <w:t>obec</w:t>
            </w:r>
            <w:r w:rsidRPr="00503F0E">
              <w:t xml:space="preserve"> </w:t>
            </w:r>
            <w:r w:rsidRPr="00503F0E">
              <w:rPr>
                <w:b/>
              </w:rPr>
              <w:t>tego</w:t>
            </w:r>
            <w:r w:rsidRPr="00503F0E">
              <w:t xml:space="preserve"> cel</w:t>
            </w:r>
            <w:r w:rsidRPr="00503F0E">
              <w:rPr>
                <w:b/>
              </w:rPr>
              <w:t>u</w:t>
            </w:r>
            <w:r w:rsidRPr="00503F0E">
              <w:t xml:space="preserve"> środowiskow</w:t>
            </w:r>
            <w:r w:rsidRPr="00503F0E">
              <w:rPr>
                <w:b/>
              </w:rPr>
              <w:t>ego</w:t>
            </w:r>
            <w:r w:rsidRPr="00503F0E">
              <w:t>.</w:t>
            </w:r>
          </w:p>
          <w:p w14:paraId="34763746" w14:textId="2F294DB4" w:rsidR="0058401D" w:rsidRPr="00503F0E" w:rsidRDefault="0058401D" w:rsidP="00167244"/>
        </w:tc>
      </w:tr>
      <w:tr w:rsidR="00B13ECA" w:rsidRPr="00503F0E" w14:paraId="08EDA8F1" w14:textId="77777777" w:rsidTr="00167244">
        <w:tc>
          <w:tcPr>
            <w:tcW w:w="2434" w:type="dxa"/>
          </w:tcPr>
          <w:p w14:paraId="65CEC1F1" w14:textId="5402CAC3" w:rsidR="00B13ECA" w:rsidRPr="00503F0E" w:rsidRDefault="00B13ECA" w:rsidP="00167244">
            <w:r w:rsidRPr="00503F0E">
              <w:rPr>
                <w:b/>
                <w:bCs/>
              </w:rPr>
              <w:lastRenderedPageBreak/>
              <w:t>03.07 –</w:t>
            </w:r>
            <w:r w:rsidR="00AC66A9" w:rsidRPr="00503F0E">
              <w:rPr>
                <w:b/>
                <w:bCs/>
              </w:rPr>
              <w:t xml:space="preserve">Prawidłowe gospodarowanie odpadami </w:t>
            </w:r>
            <w:r w:rsidR="00AC66A9" w:rsidRPr="00503F0E">
              <w:rPr>
                <w:b/>
                <w:bCs/>
              </w:rPr>
              <w:lastRenderedPageBreak/>
              <w:t>komunalnymi w oparciu o infrastrukturę PSZOK.</w:t>
            </w:r>
          </w:p>
        </w:tc>
        <w:tc>
          <w:tcPr>
            <w:tcW w:w="5590" w:type="dxa"/>
          </w:tcPr>
          <w:p w14:paraId="06F6C516" w14:textId="77777777" w:rsidR="00746688" w:rsidRPr="00503F0E" w:rsidRDefault="00746688" w:rsidP="00746688">
            <w:r w:rsidRPr="00503F0E">
              <w:lastRenderedPageBreak/>
              <w:t>Okres realizacji:</w:t>
            </w:r>
          </w:p>
          <w:p w14:paraId="77CDEBEF" w14:textId="43F38F92" w:rsidR="00746688" w:rsidRPr="00503F0E" w:rsidRDefault="00746688" w:rsidP="00746688">
            <w:r w:rsidRPr="00503F0E">
              <w:t>2024-2027</w:t>
            </w:r>
          </w:p>
          <w:p w14:paraId="25ABFD7F" w14:textId="77777777" w:rsidR="00746688" w:rsidRPr="00503F0E" w:rsidRDefault="00746688" w:rsidP="00167244"/>
          <w:p w14:paraId="09BD9461" w14:textId="77777777" w:rsidR="00746688" w:rsidRPr="00503F0E" w:rsidRDefault="00746688" w:rsidP="00746688">
            <w:r w:rsidRPr="00503F0E">
              <w:lastRenderedPageBreak/>
              <w:t>Całkowita wartość projektu:</w:t>
            </w:r>
          </w:p>
          <w:p w14:paraId="4C56F7E5" w14:textId="6C116984" w:rsidR="00746688" w:rsidRPr="00503F0E" w:rsidRDefault="00746688" w:rsidP="00746688">
            <w:r w:rsidRPr="00503F0E">
              <w:t>600 000,00 € 3 – szacowana całkowita wartość projektu, w tym koszty kwalifikowalne: 600 000,00 €</w:t>
            </w:r>
          </w:p>
          <w:p w14:paraId="55ED5FF1" w14:textId="77777777" w:rsidR="00CE7601" w:rsidRPr="00503F0E" w:rsidRDefault="00CE7601" w:rsidP="00F76711"/>
          <w:p w14:paraId="1D46F412" w14:textId="50152305" w:rsidR="00F76711" w:rsidRPr="00503F0E" w:rsidRDefault="00F76711" w:rsidP="00F76711">
            <w:r w:rsidRPr="00503F0E">
              <w:t>Planowany wkład własny Wnioskodawcy:</w:t>
            </w:r>
          </w:p>
          <w:p w14:paraId="099C61C7" w14:textId="460E05E5" w:rsidR="00F76711" w:rsidRPr="00503F0E" w:rsidRDefault="00F76711" w:rsidP="00F76711">
            <w:r w:rsidRPr="00503F0E">
              <w:t>90 000,00 €</w:t>
            </w:r>
          </w:p>
          <w:p w14:paraId="57294A79" w14:textId="77777777" w:rsidR="00CE7601" w:rsidRPr="00503F0E" w:rsidRDefault="00CE7601" w:rsidP="00F76711"/>
          <w:p w14:paraId="4E3F1324" w14:textId="0E867453" w:rsidR="00F76711" w:rsidRPr="00503F0E" w:rsidRDefault="00F76711" w:rsidP="00F76711">
            <w:r w:rsidRPr="00503F0E">
              <w:t>Inne źródło finansowania:</w:t>
            </w:r>
          </w:p>
          <w:p w14:paraId="2A0D16BA" w14:textId="64CE197A" w:rsidR="00F76711" w:rsidRPr="00503F0E" w:rsidRDefault="00F76711" w:rsidP="00F76711">
            <w:r w:rsidRPr="00503F0E">
              <w:t>510 000,00 €</w:t>
            </w:r>
          </w:p>
          <w:p w14:paraId="0189CFCC" w14:textId="77777777" w:rsidR="00746688" w:rsidRPr="00503F0E" w:rsidRDefault="00746688" w:rsidP="00167244"/>
          <w:p w14:paraId="54C5F566" w14:textId="77777777" w:rsidR="00F76711" w:rsidRPr="00503F0E" w:rsidRDefault="00F76711" w:rsidP="00167244"/>
          <w:p w14:paraId="664AA4EA" w14:textId="77777777" w:rsidR="00B13ECA" w:rsidRPr="00503F0E" w:rsidRDefault="00F76711" w:rsidP="00F76711">
            <w:r w:rsidRPr="00503F0E">
              <w:t>Gotowość dokumentacyjna projektu do podjęcia jego realizacji:</w:t>
            </w:r>
          </w:p>
          <w:p w14:paraId="1FA1959B" w14:textId="77777777" w:rsidR="00F76711" w:rsidRPr="00503F0E" w:rsidRDefault="00F76711" w:rsidP="00F76711">
            <w:r w:rsidRPr="00503F0E">
              <w:t xml:space="preserve">Tereny, na których będą zlokalizowane </w:t>
            </w:r>
            <w:proofErr w:type="spellStart"/>
            <w:r w:rsidRPr="00503F0E">
              <w:t>PSZOKi</w:t>
            </w:r>
            <w:proofErr w:type="spellEnd"/>
            <w:r w:rsidRPr="00503F0E">
              <w:t xml:space="preserve"> znajdują się w całości na działkach należących do gmin. Gminy mają pełna gotowość dokumentacyjną do realizacji projektu.</w:t>
            </w:r>
          </w:p>
          <w:p w14:paraId="1B728218" w14:textId="77777777" w:rsidR="00CE7601" w:rsidRPr="00503F0E" w:rsidRDefault="00CE7601" w:rsidP="00F76711"/>
          <w:p w14:paraId="59DF1E84" w14:textId="77777777" w:rsidR="00CE7601" w:rsidRPr="00503F0E" w:rsidRDefault="00CE7601" w:rsidP="00F76711">
            <w:r w:rsidRPr="00503F0E">
              <w:t>Zgodność realizacji projektu oraz działań Wnioskodawcy/partnera z polityką anty-dyskryminacyjną.</w:t>
            </w:r>
          </w:p>
          <w:p w14:paraId="0504B050" w14:textId="77777777" w:rsidR="00CE7601" w:rsidRPr="00503F0E" w:rsidRDefault="00CE7601" w:rsidP="00F76711">
            <w:r w:rsidRPr="00503F0E">
              <w:t xml:space="preserve">Realizacja projektu oraz działania Wnioskodawcy i partnerów nie będą skutkować jakąkolwiek dyskryminacją ze względu na płeć, rasę lub pochodzenie etniczne, religię lub światopogląd, niepełnosprawność, wiek lub orientację seksualną oraz będą realizowane w zgodzie z przepisami antydyskryminacyjnymi, o których mowa w art. 9 </w:t>
            </w:r>
            <w:r w:rsidRPr="00503F0E">
              <w:lastRenderedPageBreak/>
              <w:t>ust. 3 Rozporządzenia Parlamentu Europejskiego i Rady nr 2021/1060 z dnia 24 czerwca 2021 r.</w:t>
            </w:r>
          </w:p>
          <w:p w14:paraId="51C99778" w14:textId="77777777" w:rsidR="006643A1" w:rsidRPr="00503F0E" w:rsidRDefault="006643A1" w:rsidP="00F76711"/>
          <w:p w14:paraId="71D32A2E" w14:textId="41776031" w:rsidR="00F52C3B" w:rsidRDefault="00F52C3B" w:rsidP="00F76711">
            <w:r w:rsidRPr="00F52C3B">
              <w:t>Gotowość dokumentacyjna projektu do podjęcia jego realizacji:</w:t>
            </w:r>
          </w:p>
          <w:p w14:paraId="1F745ED2" w14:textId="2C9D2E6D" w:rsidR="00F52C3B" w:rsidRDefault="00F52C3B" w:rsidP="00F76711">
            <w:r w:rsidRPr="00F52C3B">
              <w:t xml:space="preserve">Tereny, na których będą zlokalizowane </w:t>
            </w:r>
            <w:proofErr w:type="spellStart"/>
            <w:r w:rsidRPr="00F52C3B">
              <w:t>PSZOKi</w:t>
            </w:r>
            <w:proofErr w:type="spellEnd"/>
            <w:r w:rsidRPr="00F52C3B">
              <w:t xml:space="preserve"> znajdują się w całości na działkach należących do gmin. Gminy mają pełna gotowość dokumentacyjną do realizacji projektu.</w:t>
            </w:r>
          </w:p>
          <w:p w14:paraId="38337352" w14:textId="77777777" w:rsidR="00F52C3B" w:rsidRDefault="00F52C3B" w:rsidP="00F76711"/>
          <w:p w14:paraId="0FDD8CE0" w14:textId="06C06F24" w:rsidR="006643A1" w:rsidRPr="00503F0E" w:rsidRDefault="006643A1" w:rsidP="00F76711">
            <w:r w:rsidRPr="00503F0E">
              <w:t>Zgodność z zasadami horyzontalnymi określonymi w Traktacie o Funkcjonowaniu Unii Europejskiej oraz w Rozporządzeniu Parlamentu Europejskiego i Rady nr 2021/1060 z dnia 24 czerwca 2021 r. oraz z zasadą DNSH.</w:t>
            </w:r>
          </w:p>
          <w:p w14:paraId="24C592D6" w14:textId="77777777" w:rsidR="006643A1" w:rsidRPr="00503F0E" w:rsidRDefault="006643A1" w:rsidP="006643A1">
            <w:r w:rsidRPr="00503F0E">
              <w:t>Realizacja inwestycji będzie zgodna z zasadą DNSH. Wpływ projektu na cele środowiskowe jest następujący:</w:t>
            </w:r>
          </w:p>
          <w:p w14:paraId="4A9ED12A" w14:textId="77777777" w:rsidR="006643A1" w:rsidRPr="00503F0E" w:rsidRDefault="006643A1" w:rsidP="006643A1">
            <w:r w:rsidRPr="00503F0E">
              <w:t>1. Łagodzenie zmian klimatu – poprzez wdrożenie działań w zakresie zmniejszenia ilości składowanych odpadów, przygotowaniem ich do ponownego użycia i recyklingiem nie przewiduje się znaczących emisji gazów cieplarnianych, a co za tym idzie projekt przyczynia się do osiągnięcia celu środowiskowego jakim jest łagodzenie zmian klimatu.</w:t>
            </w:r>
          </w:p>
          <w:p w14:paraId="49CB25A7" w14:textId="77777777" w:rsidR="006643A1" w:rsidRPr="00503F0E" w:rsidRDefault="006643A1" w:rsidP="006643A1">
            <w:r w:rsidRPr="00503F0E">
              <w:t>2. Adaptacja do zmian klimatu – projekt ma neutralny wpływa na ten cel środowiskowy.</w:t>
            </w:r>
          </w:p>
          <w:p w14:paraId="11705901" w14:textId="77777777" w:rsidR="006643A1" w:rsidRPr="00503F0E" w:rsidRDefault="006643A1" w:rsidP="006643A1">
            <w:r w:rsidRPr="00503F0E">
              <w:lastRenderedPageBreak/>
              <w:t>3. Zrównoważone wykorzystanie i ochrona zasobów wodnych i morskich – projekt ma neutralny wpływ na ten cel środowiskowy.</w:t>
            </w:r>
          </w:p>
          <w:p w14:paraId="1E132CF8" w14:textId="77777777" w:rsidR="006643A1" w:rsidRPr="00503F0E" w:rsidRDefault="006643A1" w:rsidP="006643A1">
            <w:r w:rsidRPr="00503F0E">
              <w:t>4. Gospodarka o obiegu zamkniętym, w tym zapobieganie powstawaniu odpadów i recykling – działania w ramach projektu mają na celu zwiększenie odzysku surowców wtórnych, a tym samym wpisują się w założenia gospodarki o obiegu zamkniętym.</w:t>
            </w:r>
          </w:p>
          <w:p w14:paraId="60B0E302" w14:textId="77777777" w:rsidR="006643A1" w:rsidRPr="00503F0E" w:rsidRDefault="006643A1" w:rsidP="006643A1">
            <w:r w:rsidRPr="00503F0E">
              <w:t>5. Zapobieganie zanieczyszczeniom powietrza, wody lub gleby i jego kontrola – projekt pośrednio wpisuje się w ten cel środowiskowy. Zmniejszenie ilości odpadów w wyniku ich selektywnego zbierania umożliwia zwiększenie odzysku i zmniejszenie ilości odpadów trafiających na składowiska lub składowanych w sposób niezgodny z prawem.</w:t>
            </w:r>
          </w:p>
          <w:p w14:paraId="4CB28B14" w14:textId="7D01B76A" w:rsidR="006643A1" w:rsidRPr="00503F0E" w:rsidRDefault="006643A1" w:rsidP="006643A1">
            <w:r w:rsidRPr="00503F0E">
              <w:t>6. Ochrona i odbudowa bioróżnorodności – projekt ma neutralny wpływ na ten cel środowiskowy.</w:t>
            </w:r>
          </w:p>
        </w:tc>
        <w:tc>
          <w:tcPr>
            <w:tcW w:w="5970" w:type="dxa"/>
          </w:tcPr>
          <w:p w14:paraId="6A951F2E" w14:textId="77777777" w:rsidR="00746688" w:rsidRPr="00503F0E" w:rsidRDefault="00746688" w:rsidP="00167244">
            <w:r w:rsidRPr="00503F0E">
              <w:lastRenderedPageBreak/>
              <w:t>Okres realizacji:</w:t>
            </w:r>
          </w:p>
          <w:p w14:paraId="4C61AA2C" w14:textId="5A899139" w:rsidR="00746688" w:rsidRPr="00503F0E" w:rsidRDefault="00746688" w:rsidP="00167244">
            <w:r w:rsidRPr="00503F0E">
              <w:t>01.01.2024-31.12.2027</w:t>
            </w:r>
          </w:p>
          <w:p w14:paraId="3B73FB66" w14:textId="77777777" w:rsidR="00746688" w:rsidRPr="00503F0E" w:rsidRDefault="00746688" w:rsidP="00167244"/>
          <w:p w14:paraId="1FC19C0D" w14:textId="77777777" w:rsidR="00F76711" w:rsidRPr="00503F0E" w:rsidRDefault="00F76711" w:rsidP="00F76711">
            <w:r w:rsidRPr="00503F0E">
              <w:lastRenderedPageBreak/>
              <w:t>Całkowita wartość projektu:</w:t>
            </w:r>
          </w:p>
          <w:p w14:paraId="5930BA1F" w14:textId="77777777" w:rsidR="0016436F" w:rsidRDefault="0016436F" w:rsidP="00F76711">
            <w:r w:rsidRPr="0016436F">
              <w:t>1 109 455,43 €– szacowana całkowita wartość projektu, w tym koszty kwalifikowalne 1 109 455,43 €</w:t>
            </w:r>
          </w:p>
          <w:p w14:paraId="518ED075" w14:textId="77777777" w:rsidR="0016436F" w:rsidRDefault="0016436F" w:rsidP="00F76711"/>
          <w:p w14:paraId="01CC1768" w14:textId="77777777" w:rsidR="0016436F" w:rsidRDefault="00F76711" w:rsidP="00F76711">
            <w:r w:rsidRPr="00503F0E">
              <w:t>Planowany wkład własny Wnioskodawcy:</w:t>
            </w:r>
          </w:p>
          <w:p w14:paraId="0BF585A7" w14:textId="600D859F" w:rsidR="00F76711" w:rsidRPr="00F52C3B" w:rsidRDefault="0016436F" w:rsidP="00F76711">
            <w:r w:rsidRPr="0016436F">
              <w:t>258 163,22 €</w:t>
            </w:r>
          </w:p>
          <w:p w14:paraId="0FE11611" w14:textId="77777777" w:rsidR="00F52C3B" w:rsidRDefault="00F52C3B" w:rsidP="00F76711"/>
          <w:p w14:paraId="4C077050" w14:textId="45E57C5F" w:rsidR="00F76711" w:rsidRPr="00503F0E" w:rsidRDefault="00F76711" w:rsidP="00F76711">
            <w:r w:rsidRPr="00503F0E">
              <w:t>Inne źródło finansowania:</w:t>
            </w:r>
          </w:p>
          <w:p w14:paraId="11623917" w14:textId="0A3FA693" w:rsidR="0016436F" w:rsidRDefault="0016436F" w:rsidP="0016436F">
            <w:r>
              <w:t>Gmina Urzędów: 635 013,14 € [FELU 3.6.]</w:t>
            </w:r>
          </w:p>
          <w:p w14:paraId="2CC3BD1F" w14:textId="0034F24A" w:rsidR="00F76711" w:rsidRPr="00503F0E" w:rsidRDefault="0016436F" w:rsidP="0016436F">
            <w:r>
              <w:t>Gmina Dzierzkowice: 216 279,07 [Polski Ład]</w:t>
            </w:r>
          </w:p>
          <w:p w14:paraId="41FF2178" w14:textId="77777777" w:rsidR="00F52C3B" w:rsidRDefault="00F52C3B" w:rsidP="00167244"/>
          <w:p w14:paraId="0FDF03B1" w14:textId="49183D94" w:rsidR="00F76711" w:rsidRPr="00503F0E" w:rsidRDefault="00F76711" w:rsidP="00167244">
            <w:r w:rsidRPr="00503F0E">
              <w:t>Gotowość dokumentacyjna projektu do podjęcia jego realizacji:</w:t>
            </w:r>
          </w:p>
          <w:p w14:paraId="740F5F3C" w14:textId="77777777" w:rsidR="00B13ECA" w:rsidRPr="00503F0E" w:rsidRDefault="00F76711" w:rsidP="00167244">
            <w:r w:rsidRPr="00503F0E">
              <w:t>Gmina Urzędów ma pełną gotowość dokumentacyjną do realizacji projektu. Zakres projektu odnoszący się do Gminy Dzierzkowice został zrealizowany w roku 2024.</w:t>
            </w:r>
          </w:p>
          <w:p w14:paraId="0D43AD96" w14:textId="77777777" w:rsidR="00CE7601" w:rsidRPr="00503F0E" w:rsidRDefault="00CE7601" w:rsidP="00167244"/>
          <w:p w14:paraId="2191E024" w14:textId="77777777" w:rsidR="00CE7601" w:rsidRPr="00503F0E" w:rsidRDefault="00CE7601" w:rsidP="00167244"/>
          <w:p w14:paraId="05881F11" w14:textId="77777777" w:rsidR="00CE7601" w:rsidRPr="00503F0E" w:rsidRDefault="00CE7601" w:rsidP="00167244">
            <w:r w:rsidRPr="00503F0E">
              <w:t>Zgodność realizacji projektu oraz działań Wnioskodawcy/partnera z polityką anty-dyskryminacyjną.</w:t>
            </w:r>
          </w:p>
          <w:p w14:paraId="26AC8D42" w14:textId="77777777" w:rsidR="00CE7601" w:rsidRPr="00503F0E" w:rsidRDefault="00CE7601" w:rsidP="00167244">
            <w:r w:rsidRPr="00503F0E">
              <w:t xml:space="preserve">Realizacja projektu oraz działania Wnioskodawcy i </w:t>
            </w:r>
            <w:r w:rsidRPr="00503F0E">
              <w:rPr>
                <w:b/>
              </w:rPr>
              <w:t>P</w:t>
            </w:r>
            <w:r w:rsidRPr="00503F0E">
              <w:t>artner</w:t>
            </w:r>
            <w:r w:rsidRPr="00503F0E">
              <w:rPr>
                <w:b/>
              </w:rPr>
              <w:t>a</w:t>
            </w:r>
            <w:r w:rsidRPr="00503F0E">
              <w:t xml:space="preserve"> nie będą skutkować jakąkolwiek dyskryminacją ze względu na płeć, rasę lub pochodzenie etniczne, religię lub światopogląd, niepełnosprawność, wiek lub orientację seksualną oraz będą realizowane w zgodzie z przepisami antydyskryminacyjnymi, o których mowa w art. 9 ust. 3 </w:t>
            </w:r>
            <w:r w:rsidRPr="00503F0E">
              <w:lastRenderedPageBreak/>
              <w:t>Rozporządzenia Parlamentu Europejskiego i Rady nr 2021/1060 z dnia 24 czerwca 2021 r.</w:t>
            </w:r>
          </w:p>
          <w:p w14:paraId="06BD5929" w14:textId="77777777" w:rsidR="006643A1" w:rsidRPr="00503F0E" w:rsidRDefault="006643A1" w:rsidP="00167244"/>
          <w:p w14:paraId="7F8896C1" w14:textId="700EDE02" w:rsidR="00F52C3B" w:rsidRDefault="00F52C3B" w:rsidP="006643A1">
            <w:r w:rsidRPr="00F52C3B">
              <w:t>Gotowość dokumentacyjna projektu do podjęcia jego realizacji:</w:t>
            </w:r>
          </w:p>
          <w:p w14:paraId="158E14CB" w14:textId="54D59F61" w:rsidR="00F52C3B" w:rsidRDefault="00F52C3B" w:rsidP="006643A1">
            <w:r w:rsidRPr="00F52C3B">
              <w:t>Gmina Urzędów ma pełną gotowość dokumentacyjną do realizacji projektu. Zakres projektu odnoszący się do Gminy Dzierzkowice został zrealizowany w roku 2024.</w:t>
            </w:r>
          </w:p>
          <w:p w14:paraId="633E62CB" w14:textId="77777777" w:rsidR="00F52C3B" w:rsidRDefault="00F52C3B" w:rsidP="006643A1"/>
          <w:p w14:paraId="0256A22A" w14:textId="77777777" w:rsidR="00F52C3B" w:rsidRDefault="00F52C3B" w:rsidP="006643A1"/>
          <w:p w14:paraId="29123B02" w14:textId="360C6BBD" w:rsidR="006643A1" w:rsidRPr="00503F0E" w:rsidRDefault="006643A1" w:rsidP="006643A1">
            <w:r w:rsidRPr="00503F0E">
              <w:t>Zgodność z zasadami horyzontalnymi określonymi w Traktacie o Funkcjonowaniu Unii Europejskiej oraz w Rozporządzeniu Parlamentu Europejskiego i Rady nr 2021/1060 z dnia 24 czerwca 2021 r. oraz z zasadą DNSH.</w:t>
            </w:r>
          </w:p>
          <w:p w14:paraId="0DBDF03C" w14:textId="3EE0887B" w:rsidR="006643A1" w:rsidRPr="00503F0E" w:rsidRDefault="006643A1" w:rsidP="006643A1">
            <w:r w:rsidRPr="00503F0E">
              <w:t>Realizacja inwestycji będzie zgodna z zasadą DNSH. Wpływ projektu na cele środowiskowe jest następujący:</w:t>
            </w:r>
          </w:p>
          <w:p w14:paraId="1174DB5E" w14:textId="3B3FDEB8" w:rsidR="006643A1" w:rsidRPr="00503F0E" w:rsidRDefault="006643A1" w:rsidP="006643A1">
            <w:pPr>
              <w:suppressAutoHyphens/>
              <w:spacing w:before="120" w:after="120" w:line="259" w:lineRule="auto"/>
              <w:contextualSpacing/>
              <w:jc w:val="both"/>
            </w:pPr>
            <w:r w:rsidRPr="00503F0E">
              <w:t>1. Łagodzenie zmian klimatu – poprzez wdrożenie działań w zakresie zmniejszenia ilości składowanych odpadów, przygotowanie ich do ponownego użycia i recykling</w:t>
            </w:r>
            <w:r w:rsidRPr="00503F0E">
              <w:rPr>
                <w:b/>
              </w:rPr>
              <w:t>u</w:t>
            </w:r>
            <w:r w:rsidRPr="00503F0E">
              <w:t xml:space="preserve"> nie przewiduje się znaczących emisji gazów cieplarnianych, a co za tym idzie projekt przyczynia się do osiągnięcia celu środowiskowego jakim jest łagodzenie zmian klimatu.</w:t>
            </w:r>
          </w:p>
          <w:p w14:paraId="17CBCB85" w14:textId="77777777" w:rsidR="006643A1" w:rsidRPr="00503F0E" w:rsidRDefault="006643A1" w:rsidP="006643A1">
            <w:pPr>
              <w:suppressAutoHyphens/>
              <w:spacing w:before="120" w:after="120" w:line="259" w:lineRule="auto"/>
              <w:contextualSpacing/>
              <w:jc w:val="both"/>
              <w:rPr>
                <w:b/>
              </w:rPr>
            </w:pPr>
          </w:p>
          <w:p w14:paraId="4B106E81" w14:textId="7DCEEC51" w:rsidR="006643A1" w:rsidRPr="00503F0E" w:rsidRDefault="006643A1" w:rsidP="006643A1">
            <w:pPr>
              <w:suppressAutoHyphens/>
              <w:spacing w:before="120" w:after="120" w:line="259" w:lineRule="auto"/>
              <w:contextualSpacing/>
              <w:jc w:val="both"/>
              <w:rPr>
                <w:b/>
              </w:rPr>
            </w:pPr>
            <w:r w:rsidRPr="00503F0E">
              <w:t>2. Adaptacja do zmian klimatu – projekt</w:t>
            </w:r>
            <w:r w:rsidRPr="00503F0E">
              <w:rPr>
                <w:b/>
              </w:rPr>
              <w:t xml:space="preserve"> jest</w:t>
            </w:r>
            <w:r w:rsidRPr="00503F0E">
              <w:t xml:space="preserve"> neutralny </w:t>
            </w:r>
            <w:r w:rsidRPr="00503F0E">
              <w:rPr>
                <w:b/>
              </w:rPr>
              <w:t xml:space="preserve">wobec tego </w:t>
            </w:r>
            <w:r w:rsidRPr="00503F0E">
              <w:t>cel</w:t>
            </w:r>
            <w:r w:rsidRPr="00503F0E">
              <w:rPr>
                <w:b/>
              </w:rPr>
              <w:t>u</w:t>
            </w:r>
            <w:r w:rsidRPr="00503F0E">
              <w:t xml:space="preserve"> środowiskow</w:t>
            </w:r>
            <w:r w:rsidRPr="00503F0E">
              <w:rPr>
                <w:b/>
              </w:rPr>
              <w:t>ego</w:t>
            </w:r>
            <w:r w:rsidRPr="00503F0E">
              <w:t>.</w:t>
            </w:r>
          </w:p>
          <w:p w14:paraId="506C1E08" w14:textId="38663864" w:rsidR="006643A1" w:rsidRPr="00503F0E" w:rsidRDefault="006643A1" w:rsidP="006643A1">
            <w:pPr>
              <w:suppressAutoHyphens/>
              <w:spacing w:before="120" w:after="120" w:line="259" w:lineRule="auto"/>
              <w:contextualSpacing/>
              <w:jc w:val="both"/>
              <w:rPr>
                <w:b/>
              </w:rPr>
            </w:pPr>
            <w:r w:rsidRPr="00503F0E">
              <w:lastRenderedPageBreak/>
              <w:t xml:space="preserve">3. Zrównoważone wykorzystanie i ochrona zasobów wodnych i morskich – projekt </w:t>
            </w:r>
            <w:r w:rsidRPr="00503F0E">
              <w:rPr>
                <w:b/>
              </w:rPr>
              <w:t>pozostaje</w:t>
            </w:r>
            <w:r w:rsidRPr="00503F0E">
              <w:t xml:space="preserve"> neutralny w</w:t>
            </w:r>
            <w:r w:rsidRPr="00503F0E">
              <w:rPr>
                <w:b/>
              </w:rPr>
              <w:t>obec</w:t>
            </w:r>
            <w:r w:rsidRPr="00503F0E">
              <w:t xml:space="preserve"> </w:t>
            </w:r>
            <w:r w:rsidRPr="00503F0E">
              <w:rPr>
                <w:b/>
              </w:rPr>
              <w:t>tego</w:t>
            </w:r>
            <w:r w:rsidRPr="00503F0E">
              <w:t xml:space="preserve"> cel</w:t>
            </w:r>
            <w:r w:rsidRPr="00503F0E">
              <w:rPr>
                <w:b/>
              </w:rPr>
              <w:t>u</w:t>
            </w:r>
            <w:r w:rsidRPr="00503F0E">
              <w:t xml:space="preserve"> środowiskow</w:t>
            </w:r>
            <w:r w:rsidRPr="00503F0E">
              <w:rPr>
                <w:b/>
              </w:rPr>
              <w:t>ego</w:t>
            </w:r>
            <w:r w:rsidRPr="00503F0E">
              <w:t>.</w:t>
            </w:r>
          </w:p>
          <w:p w14:paraId="5EC90A92" w14:textId="44743ECD" w:rsidR="006643A1" w:rsidRPr="00503F0E" w:rsidRDefault="006643A1" w:rsidP="006643A1">
            <w:pPr>
              <w:suppressAutoHyphens/>
              <w:spacing w:before="120" w:after="120" w:line="259" w:lineRule="auto"/>
              <w:contextualSpacing/>
              <w:jc w:val="both"/>
              <w:rPr>
                <w:b/>
              </w:rPr>
            </w:pPr>
            <w:r w:rsidRPr="00503F0E">
              <w:t xml:space="preserve">4. Gospodarka o obiegu zamkniętym, w tym zapobieganie powstawaniu odpadów i recykling – działania w ramach projektu mają na celu zwiększenie odzysku surowców wtórnych, </w:t>
            </w:r>
            <w:r w:rsidRPr="00503F0E">
              <w:br/>
              <w:t xml:space="preserve">a tym samym wpisują się w założenia gospodarki o obiegu zamkniętym. </w:t>
            </w:r>
          </w:p>
          <w:p w14:paraId="61A771EE" w14:textId="058D9ECC" w:rsidR="006643A1" w:rsidRPr="00503F0E" w:rsidRDefault="006643A1" w:rsidP="006643A1">
            <w:pPr>
              <w:suppressAutoHyphens/>
              <w:spacing w:before="120" w:after="120" w:line="259" w:lineRule="auto"/>
              <w:contextualSpacing/>
              <w:jc w:val="both"/>
              <w:rPr>
                <w:b/>
              </w:rPr>
            </w:pPr>
            <w:r w:rsidRPr="00503F0E">
              <w:t>5. Zapobieganie zanieczyszczeniom powietrza, wody lub gleby i jego kontrola – projekt pośrednio wpisuje się w ten cel środowiskowy. Zmniejszenie ilości odpadów w wyniku ich selektywnego zbierania umożliwia zwiększenie odzysku i zmniejszenie ilości odpadów trafiających na składowiska lub składowanych w sposób niezgodny z prawem.</w:t>
            </w:r>
          </w:p>
          <w:p w14:paraId="6FCAB111" w14:textId="1EBACBB4" w:rsidR="006643A1" w:rsidRPr="00503F0E" w:rsidRDefault="006643A1" w:rsidP="006643A1">
            <w:pPr>
              <w:suppressAutoHyphens/>
              <w:spacing w:before="120" w:after="120" w:line="259" w:lineRule="auto"/>
              <w:contextualSpacing/>
              <w:jc w:val="both"/>
              <w:rPr>
                <w:b/>
              </w:rPr>
            </w:pPr>
            <w:r w:rsidRPr="00503F0E">
              <w:t xml:space="preserve">6. Ochrona i odbudowa bioróżnorodności – projekt </w:t>
            </w:r>
            <w:r w:rsidRPr="00503F0E">
              <w:rPr>
                <w:b/>
              </w:rPr>
              <w:t>pozostaje</w:t>
            </w:r>
            <w:r w:rsidRPr="00503F0E">
              <w:t xml:space="preserve"> neutralny w</w:t>
            </w:r>
            <w:r w:rsidRPr="00503F0E">
              <w:rPr>
                <w:b/>
              </w:rPr>
              <w:t>obec</w:t>
            </w:r>
            <w:r w:rsidRPr="00503F0E">
              <w:t xml:space="preserve"> </w:t>
            </w:r>
            <w:r w:rsidRPr="00503F0E">
              <w:rPr>
                <w:b/>
              </w:rPr>
              <w:t xml:space="preserve">tego </w:t>
            </w:r>
            <w:r w:rsidRPr="00503F0E">
              <w:t>cel</w:t>
            </w:r>
            <w:r w:rsidRPr="00503F0E">
              <w:rPr>
                <w:b/>
              </w:rPr>
              <w:t>u</w:t>
            </w:r>
            <w:r w:rsidRPr="00503F0E">
              <w:t xml:space="preserve"> środowiskow</w:t>
            </w:r>
            <w:r w:rsidRPr="00503F0E">
              <w:rPr>
                <w:b/>
              </w:rPr>
              <w:t>ego</w:t>
            </w:r>
            <w:r w:rsidRPr="00503F0E">
              <w:t>.</w:t>
            </w:r>
          </w:p>
          <w:p w14:paraId="788E5F5F" w14:textId="17407001" w:rsidR="006643A1" w:rsidRPr="00503F0E" w:rsidRDefault="006643A1" w:rsidP="00167244"/>
        </w:tc>
      </w:tr>
      <w:tr w:rsidR="00B13ECA" w:rsidRPr="00503F0E" w14:paraId="70E5E8CB" w14:textId="77777777" w:rsidTr="00167244">
        <w:tc>
          <w:tcPr>
            <w:tcW w:w="2434" w:type="dxa"/>
          </w:tcPr>
          <w:p w14:paraId="2076C88B" w14:textId="52E3512C" w:rsidR="00B13ECA" w:rsidRPr="00503F0E" w:rsidRDefault="00B13ECA" w:rsidP="0016724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lastRenderedPageBreak/>
              <w:t>04.03 –</w:t>
            </w:r>
            <w:r w:rsidR="00AC66A9" w:rsidRPr="00503F0E">
              <w:rPr>
                <w:b/>
                <w:bCs/>
              </w:rPr>
              <w:t>Głęboka termomodernizacja wybranych budynków użyteczności publicznej na terenie MOF Kraśnika.</w:t>
            </w:r>
          </w:p>
        </w:tc>
        <w:tc>
          <w:tcPr>
            <w:tcW w:w="5590" w:type="dxa"/>
          </w:tcPr>
          <w:p w14:paraId="218197D5" w14:textId="4C54BEB8" w:rsidR="00D136C5" w:rsidRPr="00503F0E" w:rsidRDefault="00D136C5" w:rsidP="00167244">
            <w:r w:rsidRPr="00503F0E">
              <w:t>Okres realizacji:</w:t>
            </w:r>
          </w:p>
          <w:p w14:paraId="3BD27C8C" w14:textId="309FB4E6" w:rsidR="00D136C5" w:rsidRPr="00503F0E" w:rsidRDefault="00D136C5" w:rsidP="00167244">
            <w:r w:rsidRPr="00503F0E">
              <w:t>I kwartał 2024 – I kwartał 2028</w:t>
            </w:r>
          </w:p>
          <w:p w14:paraId="2C912A16" w14:textId="77777777" w:rsidR="00D136C5" w:rsidRPr="00503F0E" w:rsidRDefault="00D136C5" w:rsidP="00167244"/>
          <w:p w14:paraId="52E0A671" w14:textId="244BD6A2" w:rsidR="00D136C5" w:rsidRPr="00503F0E" w:rsidRDefault="00D136C5" w:rsidP="00167244">
            <w:r w:rsidRPr="00503F0E">
              <w:t>Całkowita wartość projektu:</w:t>
            </w:r>
          </w:p>
          <w:p w14:paraId="28F70B1D" w14:textId="2375E9DE" w:rsidR="00D136C5" w:rsidRPr="00503F0E" w:rsidRDefault="00D136C5" w:rsidP="00167244">
            <w:r w:rsidRPr="00503F0E">
              <w:t>2 587 213,65 € - szacowana całkowita wartość projektu, w tym: koszty kwalifikowalne: 2 222 222,00 €</w:t>
            </w:r>
          </w:p>
          <w:p w14:paraId="3B4B162F" w14:textId="77777777" w:rsidR="00D136C5" w:rsidRPr="00503F0E" w:rsidRDefault="00D136C5" w:rsidP="00167244"/>
          <w:p w14:paraId="4AC7AFF3" w14:textId="1E37E126" w:rsidR="00D136C5" w:rsidRPr="00503F0E" w:rsidRDefault="00D136C5" w:rsidP="00167244">
            <w:r w:rsidRPr="00503F0E">
              <w:t>Planowany wkład własny Wnioskodawcy:</w:t>
            </w:r>
          </w:p>
          <w:p w14:paraId="08814D26" w14:textId="5C06863A" w:rsidR="00D136C5" w:rsidRPr="00503F0E" w:rsidRDefault="00D136C5" w:rsidP="00167244">
            <w:r w:rsidRPr="00503F0E">
              <w:lastRenderedPageBreak/>
              <w:t>388 082,05 €</w:t>
            </w:r>
          </w:p>
          <w:p w14:paraId="316F2A1A" w14:textId="0158136D" w:rsidR="00D136C5" w:rsidRPr="00503F0E" w:rsidRDefault="00D136C5" w:rsidP="00167244">
            <w:r w:rsidRPr="00503F0E">
              <w:t>Inne źródło finansowania:</w:t>
            </w:r>
          </w:p>
          <w:p w14:paraId="0311D23F" w14:textId="65BC04D0" w:rsidR="00D136C5" w:rsidRPr="00503F0E" w:rsidRDefault="00D136C5" w:rsidP="00167244">
            <w:r w:rsidRPr="00503F0E">
              <w:t>114 757,10 €</w:t>
            </w:r>
          </w:p>
          <w:p w14:paraId="0001CBF6" w14:textId="77777777" w:rsidR="00D136C5" w:rsidRPr="00503F0E" w:rsidRDefault="00D136C5" w:rsidP="00167244"/>
          <w:p w14:paraId="1D1C6B61" w14:textId="3E82F10D" w:rsidR="00D136C5" w:rsidRPr="00503F0E" w:rsidRDefault="00D136C5" w:rsidP="00167244">
            <w:r w:rsidRPr="00503F0E">
              <w:t>Krótki opis projektu: […]</w:t>
            </w:r>
          </w:p>
          <w:p w14:paraId="5E3790AD" w14:textId="77777777" w:rsidR="00D136C5" w:rsidRPr="00503F0E" w:rsidRDefault="00D136C5" w:rsidP="00167244"/>
          <w:p w14:paraId="4F8A2342" w14:textId="77777777" w:rsidR="00D136C5" w:rsidRPr="00503F0E" w:rsidRDefault="00D136C5" w:rsidP="00D136C5">
            <w:r w:rsidRPr="00503F0E">
              <w:t>Planowane działania na terenie miasta Kraśnik:</w:t>
            </w:r>
          </w:p>
          <w:p w14:paraId="01777CC3" w14:textId="77777777" w:rsidR="00D136C5" w:rsidRPr="00503F0E" w:rsidRDefault="00D136C5" w:rsidP="00D136C5">
            <w:r w:rsidRPr="00503F0E">
              <w:t>W ramach projektu planowana jest kompleksowa termomodernizacja dwóch budynków użyteczności publicznej na terenie miasta Kraśnik.</w:t>
            </w:r>
          </w:p>
          <w:p w14:paraId="5FF9F9E3" w14:textId="77777777" w:rsidR="00D136C5" w:rsidRPr="00503F0E" w:rsidRDefault="00D136C5" w:rsidP="00D136C5">
            <w:r w:rsidRPr="00503F0E">
              <w:t>1. Budynek Miejskiego Ośrodka Pomocy Społecznej o szacowanej powierzchni 1230 m2, mieszczący się przy ul. Szpitalnej 1a w Kraśniku. Obiekt został wybudowany w 1968 roku. Źródłem ciepła w obiekcie jest miejska sieć ciepłownicza. Proponowany zakres termomodernizacji obejmuje:</w:t>
            </w:r>
          </w:p>
          <w:p w14:paraId="07852983" w14:textId="77777777" w:rsidR="00D136C5" w:rsidRPr="00503F0E" w:rsidRDefault="00D136C5" w:rsidP="00D136C5">
            <w:pPr>
              <w:pStyle w:val="Akapitzlist"/>
              <w:numPr>
                <w:ilvl w:val="0"/>
                <w:numId w:val="6"/>
              </w:numPr>
            </w:pPr>
            <w:r w:rsidRPr="00503F0E">
              <w:t>ocieplenie i zmianę elewacji budynku;</w:t>
            </w:r>
          </w:p>
          <w:p w14:paraId="7E5F9DF9" w14:textId="77777777" w:rsidR="00D136C5" w:rsidRPr="00503F0E" w:rsidRDefault="00D136C5" w:rsidP="00D136C5">
            <w:pPr>
              <w:pStyle w:val="Akapitzlist"/>
              <w:numPr>
                <w:ilvl w:val="0"/>
                <w:numId w:val="6"/>
              </w:numPr>
            </w:pPr>
            <w:r w:rsidRPr="00503F0E">
              <w:t>wykonanie instalacji i montaż paneli fotowoltaicznych wraz z magazynem energii;</w:t>
            </w:r>
          </w:p>
          <w:p w14:paraId="7A8B63F2" w14:textId="77777777" w:rsidR="00D136C5" w:rsidRPr="00503F0E" w:rsidRDefault="00D136C5" w:rsidP="00D136C5">
            <w:pPr>
              <w:pStyle w:val="Akapitzlist"/>
              <w:numPr>
                <w:ilvl w:val="0"/>
                <w:numId w:val="6"/>
              </w:numPr>
            </w:pPr>
            <w:r w:rsidRPr="00503F0E">
              <w:t>modernizację instalacji elektrycznej;</w:t>
            </w:r>
          </w:p>
          <w:p w14:paraId="223DFF31" w14:textId="77777777" w:rsidR="00D136C5" w:rsidRPr="00503F0E" w:rsidRDefault="00D136C5" w:rsidP="00167244">
            <w:pPr>
              <w:pStyle w:val="Akapitzlist"/>
              <w:numPr>
                <w:ilvl w:val="0"/>
                <w:numId w:val="6"/>
              </w:numPr>
            </w:pPr>
            <w:r w:rsidRPr="00503F0E">
              <w:t>częściową wymianę stolarki okiennej;</w:t>
            </w:r>
          </w:p>
          <w:p w14:paraId="547FE9E3" w14:textId="574236D2" w:rsidR="00D136C5" w:rsidRPr="00503F0E" w:rsidRDefault="00D136C5" w:rsidP="00167244">
            <w:pPr>
              <w:pStyle w:val="Akapitzlist"/>
              <w:numPr>
                <w:ilvl w:val="0"/>
                <w:numId w:val="6"/>
              </w:numPr>
            </w:pPr>
            <w:r w:rsidRPr="00503F0E">
              <w:t>ocieplenie i wymianę pokrycia dachu.</w:t>
            </w:r>
          </w:p>
          <w:p w14:paraId="0D9D437D" w14:textId="77777777" w:rsidR="00D136C5" w:rsidRPr="00503F0E" w:rsidRDefault="00D136C5" w:rsidP="00167244"/>
          <w:p w14:paraId="4DFBCB11" w14:textId="77777777" w:rsidR="00B66BF9" w:rsidRPr="00503F0E" w:rsidRDefault="00B66BF9" w:rsidP="00D136C5"/>
          <w:p w14:paraId="4F5A851B" w14:textId="77777777" w:rsidR="00B66BF9" w:rsidRPr="00503F0E" w:rsidRDefault="00B66BF9" w:rsidP="00D136C5"/>
          <w:p w14:paraId="4EC6D8C5" w14:textId="77777777" w:rsidR="00B66BF9" w:rsidRPr="00503F0E" w:rsidRDefault="00B66BF9" w:rsidP="00D136C5"/>
          <w:p w14:paraId="14E1AF0F" w14:textId="77777777" w:rsidR="00B66BF9" w:rsidRPr="00503F0E" w:rsidRDefault="00B66BF9" w:rsidP="00D136C5"/>
          <w:p w14:paraId="3B37AF0C" w14:textId="77777777" w:rsidR="00B66BF9" w:rsidRPr="00503F0E" w:rsidRDefault="00B66BF9" w:rsidP="00D136C5"/>
          <w:p w14:paraId="472CF440" w14:textId="77777777" w:rsidR="00B66BF9" w:rsidRPr="00503F0E" w:rsidRDefault="00B66BF9" w:rsidP="00D136C5"/>
          <w:p w14:paraId="68584367" w14:textId="77777777" w:rsidR="00B66BF9" w:rsidRPr="00503F0E" w:rsidRDefault="00B66BF9" w:rsidP="00D136C5"/>
          <w:p w14:paraId="3B4D11C5" w14:textId="77777777" w:rsidR="00B66BF9" w:rsidRPr="00503F0E" w:rsidRDefault="00B66BF9" w:rsidP="00D136C5"/>
          <w:p w14:paraId="665152F8" w14:textId="77777777" w:rsidR="00B66BF9" w:rsidRPr="00503F0E" w:rsidRDefault="00B66BF9" w:rsidP="00D136C5"/>
          <w:p w14:paraId="7B3EA14C" w14:textId="77777777" w:rsidR="00B66BF9" w:rsidRPr="00503F0E" w:rsidRDefault="00B66BF9" w:rsidP="00D136C5"/>
          <w:p w14:paraId="2FBDF497" w14:textId="77777777" w:rsidR="00B66BF9" w:rsidRPr="00503F0E" w:rsidRDefault="00B66BF9" w:rsidP="00D136C5"/>
          <w:p w14:paraId="7D98250D" w14:textId="77777777" w:rsidR="00B66BF9" w:rsidRPr="00503F0E" w:rsidRDefault="00B66BF9" w:rsidP="00D136C5"/>
          <w:p w14:paraId="3344A1C7" w14:textId="77777777" w:rsidR="00B66BF9" w:rsidRPr="00503F0E" w:rsidRDefault="00B66BF9" w:rsidP="00D136C5"/>
          <w:p w14:paraId="5907F877" w14:textId="77777777" w:rsidR="00B66BF9" w:rsidRPr="00503F0E" w:rsidRDefault="00B66BF9" w:rsidP="00D136C5"/>
          <w:p w14:paraId="53919A55" w14:textId="77777777" w:rsidR="00B66BF9" w:rsidRPr="00503F0E" w:rsidRDefault="00B66BF9" w:rsidP="00D136C5"/>
          <w:p w14:paraId="43093D84" w14:textId="77777777" w:rsidR="00B66BF9" w:rsidRPr="00503F0E" w:rsidRDefault="00B66BF9" w:rsidP="00D136C5"/>
          <w:p w14:paraId="6F25BCAD" w14:textId="13DA916A" w:rsidR="00D136C5" w:rsidRPr="00503F0E" w:rsidRDefault="00D136C5" w:rsidP="00D136C5">
            <w:r w:rsidRPr="00503F0E">
              <w:t>2. Budynek usługowo-handlowy o szacowanej powierzchni 1071,34 m2, mieszczący się przy ulicy Sikorskiego 11 w Kraśniku. Obiekt został wybudowany w 1952 r. i od tamtego czasu nie były w nim wykonywane żadne prace termomodernizacyjne. Źródłem ciepła w obiekcie jest miejska sieć ciepłownicza. Proponowany zakres termomodernizacji obejmuje:</w:t>
            </w:r>
          </w:p>
          <w:p w14:paraId="15C43CF3" w14:textId="49900621" w:rsidR="00D136C5" w:rsidRPr="00503F0E" w:rsidRDefault="00D136C5" w:rsidP="00D136C5">
            <w:r w:rsidRPr="00503F0E">
              <w:t>ocieplenie ścian zewnętrznych budynku – izolacja ścian fundamentowych;</w:t>
            </w:r>
          </w:p>
          <w:p w14:paraId="15125029" w14:textId="77777777" w:rsidR="00D136C5" w:rsidRPr="00503F0E" w:rsidRDefault="00D136C5" w:rsidP="00D136C5">
            <w:pPr>
              <w:pStyle w:val="Akapitzlist"/>
              <w:numPr>
                <w:ilvl w:val="0"/>
                <w:numId w:val="7"/>
              </w:numPr>
            </w:pPr>
            <w:r w:rsidRPr="00503F0E">
              <w:t>ocieplenie ścian zewnętrznych nadziemnych budynku;</w:t>
            </w:r>
          </w:p>
          <w:p w14:paraId="475D5735" w14:textId="77777777" w:rsidR="00D136C5" w:rsidRPr="00503F0E" w:rsidRDefault="00D136C5" w:rsidP="00D136C5">
            <w:pPr>
              <w:pStyle w:val="Akapitzlist"/>
              <w:numPr>
                <w:ilvl w:val="0"/>
                <w:numId w:val="7"/>
              </w:numPr>
            </w:pPr>
            <w:r w:rsidRPr="00503F0E">
              <w:t>ocieplenie pokrycia dachu;</w:t>
            </w:r>
          </w:p>
          <w:p w14:paraId="30A55913" w14:textId="77777777" w:rsidR="00D136C5" w:rsidRPr="00503F0E" w:rsidRDefault="00D136C5" w:rsidP="00D136C5">
            <w:pPr>
              <w:pStyle w:val="Akapitzlist"/>
              <w:numPr>
                <w:ilvl w:val="0"/>
                <w:numId w:val="7"/>
              </w:numPr>
            </w:pPr>
            <w:r w:rsidRPr="00503F0E">
              <w:t>wykonanie instalacji fotowoltaicznej na dachu;</w:t>
            </w:r>
          </w:p>
          <w:p w14:paraId="62BD4798" w14:textId="77777777" w:rsidR="00D136C5" w:rsidRPr="00503F0E" w:rsidRDefault="00D136C5" w:rsidP="00D136C5">
            <w:pPr>
              <w:pStyle w:val="Akapitzlist"/>
              <w:numPr>
                <w:ilvl w:val="0"/>
                <w:numId w:val="7"/>
              </w:numPr>
            </w:pPr>
            <w:r w:rsidRPr="00503F0E">
              <w:t>modernizację wewnętrznej instalacji centralnego ogrzewania;</w:t>
            </w:r>
          </w:p>
          <w:p w14:paraId="32A93E4C" w14:textId="77777777" w:rsidR="00D136C5" w:rsidRPr="00503F0E" w:rsidRDefault="00D136C5" w:rsidP="00D136C5">
            <w:pPr>
              <w:pStyle w:val="Akapitzlist"/>
              <w:numPr>
                <w:ilvl w:val="0"/>
                <w:numId w:val="7"/>
              </w:numPr>
            </w:pPr>
            <w:r w:rsidRPr="00503F0E">
              <w:lastRenderedPageBreak/>
              <w:t>modernizację instalacji elektrycznej wraz z oświetleniem i odbudową instalacji odgromowej</w:t>
            </w:r>
          </w:p>
          <w:p w14:paraId="66155BB3" w14:textId="287BDBBA" w:rsidR="00D136C5" w:rsidRPr="00503F0E" w:rsidRDefault="00D136C5" w:rsidP="00D136C5">
            <w:pPr>
              <w:pStyle w:val="Akapitzlist"/>
              <w:numPr>
                <w:ilvl w:val="0"/>
                <w:numId w:val="7"/>
              </w:numPr>
            </w:pPr>
            <w:r w:rsidRPr="00503F0E">
              <w:t>wymianę zewnętrznej stolarki okiennej i drzwiowej.</w:t>
            </w:r>
          </w:p>
          <w:p w14:paraId="2C77A0CC" w14:textId="77777777" w:rsidR="00D136C5" w:rsidRPr="00503F0E" w:rsidRDefault="00D136C5" w:rsidP="00167244"/>
          <w:p w14:paraId="42427369" w14:textId="77777777" w:rsidR="00B66BF9" w:rsidRPr="00503F0E" w:rsidRDefault="00B66BF9" w:rsidP="00167244"/>
          <w:p w14:paraId="161EF1B4" w14:textId="77777777" w:rsidR="00B66BF9" w:rsidRPr="00503F0E" w:rsidRDefault="00B66BF9" w:rsidP="00167244"/>
          <w:p w14:paraId="61E784DA" w14:textId="77777777" w:rsidR="00B66BF9" w:rsidRPr="00503F0E" w:rsidRDefault="00B66BF9" w:rsidP="00167244"/>
          <w:p w14:paraId="071C7714" w14:textId="77777777" w:rsidR="00B66BF9" w:rsidRPr="00503F0E" w:rsidRDefault="00B66BF9" w:rsidP="00167244"/>
          <w:p w14:paraId="26BCA0DA" w14:textId="77777777" w:rsidR="00B66BF9" w:rsidRPr="00503F0E" w:rsidRDefault="00B66BF9" w:rsidP="00167244"/>
          <w:p w14:paraId="466734C6" w14:textId="77777777" w:rsidR="00B66BF9" w:rsidRPr="00503F0E" w:rsidRDefault="00B66BF9" w:rsidP="00167244"/>
          <w:p w14:paraId="0B8D55D9" w14:textId="77777777" w:rsidR="00B66BF9" w:rsidRPr="00503F0E" w:rsidRDefault="00B66BF9" w:rsidP="00167244"/>
          <w:p w14:paraId="070A3AAE" w14:textId="77777777" w:rsidR="00B66BF9" w:rsidRPr="00503F0E" w:rsidRDefault="00B66BF9" w:rsidP="00167244"/>
          <w:p w14:paraId="151E56BB" w14:textId="77777777" w:rsidR="00B66BF9" w:rsidRPr="00503F0E" w:rsidRDefault="00B66BF9" w:rsidP="00167244"/>
          <w:p w14:paraId="2A6DB4A5" w14:textId="77777777" w:rsidR="00B66BF9" w:rsidRPr="00503F0E" w:rsidRDefault="00B66BF9" w:rsidP="00167244"/>
          <w:p w14:paraId="213CF849" w14:textId="77777777" w:rsidR="00B66BF9" w:rsidRPr="00503F0E" w:rsidRDefault="00B66BF9" w:rsidP="00167244"/>
          <w:p w14:paraId="1ABDE29E" w14:textId="77777777" w:rsidR="00B66BF9" w:rsidRPr="00503F0E" w:rsidRDefault="00B66BF9" w:rsidP="00167244"/>
          <w:p w14:paraId="2F304006" w14:textId="77777777" w:rsidR="00B66BF9" w:rsidRPr="00503F0E" w:rsidRDefault="00B66BF9" w:rsidP="00167244"/>
          <w:p w14:paraId="655E2C1C" w14:textId="77777777" w:rsidR="00B66BF9" w:rsidRPr="00503F0E" w:rsidRDefault="00B66BF9" w:rsidP="00167244"/>
          <w:p w14:paraId="6DD15A74" w14:textId="77777777" w:rsidR="00B66BF9" w:rsidRPr="00503F0E" w:rsidRDefault="00B66BF9" w:rsidP="00167244"/>
          <w:p w14:paraId="00897495" w14:textId="77777777" w:rsidR="00B66BF9" w:rsidRPr="00503F0E" w:rsidRDefault="00B66BF9" w:rsidP="00167244"/>
          <w:p w14:paraId="124B2933" w14:textId="77777777" w:rsidR="00B66BF9" w:rsidRPr="00503F0E" w:rsidRDefault="00B66BF9" w:rsidP="00B66BF9">
            <w:r w:rsidRPr="00503F0E">
              <w:t>Planowane działania na terenie gminy Kraśnik:</w:t>
            </w:r>
          </w:p>
          <w:p w14:paraId="68783270" w14:textId="77777777" w:rsidR="00B66BF9" w:rsidRPr="00503F0E" w:rsidRDefault="00B66BF9" w:rsidP="00B66BF9">
            <w:r w:rsidRPr="00503F0E">
              <w:t>W ramach projektu planowana jest termomodernizacja budynku Świetlicy Wiejskiej w miejscowości Spławy Drugie (gmina wiejska Kraśnik). Obiekt został wybudowany w 1991 r. Proponowany zakres prac termomodernizacyjnych obejmuje:</w:t>
            </w:r>
          </w:p>
          <w:p w14:paraId="6FEF716F" w14:textId="77777777" w:rsidR="00B66BF9" w:rsidRPr="00503F0E" w:rsidRDefault="00B66BF9" w:rsidP="00B66BF9">
            <w:pPr>
              <w:pStyle w:val="Akapitzlist"/>
              <w:numPr>
                <w:ilvl w:val="0"/>
                <w:numId w:val="8"/>
              </w:numPr>
            </w:pPr>
            <w:r w:rsidRPr="00503F0E">
              <w:lastRenderedPageBreak/>
              <w:t>wymianę źródeł ciepła z kotła gazowego tradycyjnego na kocioł gazowy kondensacyjny;</w:t>
            </w:r>
          </w:p>
          <w:p w14:paraId="4659AE05" w14:textId="77777777" w:rsidR="00B66BF9" w:rsidRPr="00503F0E" w:rsidRDefault="00B66BF9" w:rsidP="00B66BF9">
            <w:pPr>
              <w:pStyle w:val="Akapitzlist"/>
              <w:numPr>
                <w:ilvl w:val="0"/>
                <w:numId w:val="8"/>
              </w:numPr>
            </w:pPr>
            <w:r w:rsidRPr="00503F0E">
              <w:t>ocieplenie stropu poddasza;</w:t>
            </w:r>
          </w:p>
          <w:p w14:paraId="6455491A" w14:textId="77777777" w:rsidR="00B66BF9" w:rsidRPr="00503F0E" w:rsidRDefault="00B66BF9" w:rsidP="00B66BF9">
            <w:pPr>
              <w:pStyle w:val="Akapitzlist"/>
              <w:numPr>
                <w:ilvl w:val="0"/>
                <w:numId w:val="8"/>
              </w:numPr>
            </w:pPr>
            <w:r w:rsidRPr="00503F0E">
              <w:t>ocieplenie ścian zewnętrznych;</w:t>
            </w:r>
          </w:p>
          <w:p w14:paraId="6E232976" w14:textId="77777777" w:rsidR="00B66BF9" w:rsidRPr="00503F0E" w:rsidRDefault="00B66BF9" w:rsidP="00B66BF9">
            <w:pPr>
              <w:pStyle w:val="Akapitzlist"/>
              <w:numPr>
                <w:ilvl w:val="0"/>
                <w:numId w:val="8"/>
              </w:numPr>
            </w:pPr>
            <w:r w:rsidRPr="00503F0E">
              <w:t>izolację pionową ścian fundamentowych;</w:t>
            </w:r>
          </w:p>
          <w:p w14:paraId="02764E09" w14:textId="7CC008EB" w:rsidR="00D136C5" w:rsidRPr="00503F0E" w:rsidRDefault="00B66BF9" w:rsidP="00B66BF9">
            <w:pPr>
              <w:pStyle w:val="Akapitzlist"/>
              <w:numPr>
                <w:ilvl w:val="0"/>
                <w:numId w:val="8"/>
              </w:numPr>
            </w:pPr>
            <w:r w:rsidRPr="00503F0E">
              <w:t>wykonanie izolacji termicznej podłogi na powierzchni 130 m2.</w:t>
            </w:r>
          </w:p>
          <w:p w14:paraId="7FEF0F41" w14:textId="77777777" w:rsidR="00D136C5" w:rsidRPr="00503F0E" w:rsidRDefault="00D136C5" w:rsidP="00167244"/>
          <w:p w14:paraId="2A8CF973" w14:textId="77777777" w:rsidR="00B66BF9" w:rsidRPr="00503F0E" w:rsidRDefault="00B66BF9" w:rsidP="00167244"/>
          <w:p w14:paraId="7157354B" w14:textId="419CCEA3" w:rsidR="00D136C5" w:rsidRPr="00503F0E" w:rsidRDefault="00B66BF9" w:rsidP="00167244">
            <w:r w:rsidRPr="00503F0E">
              <w:t>Planowane działania na terenie gminy Dzierzkowice:</w:t>
            </w:r>
          </w:p>
          <w:p w14:paraId="2BD42BB8" w14:textId="77777777" w:rsidR="00B66BF9" w:rsidRPr="00503F0E" w:rsidRDefault="00B66BF9" w:rsidP="00B66BF9">
            <w:r w:rsidRPr="00503F0E">
              <w:t>W ramach projektu planowana jest kompleksowa termomodernizacja budynku Gminnego Ośrodka Zdrowia w Terpentynie (gmina Dzierzkowice). Proponowany zakres termomodernizacji obejmuje:</w:t>
            </w:r>
          </w:p>
          <w:p w14:paraId="664DA7E0" w14:textId="77777777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docieplenie ścian zewnętrznych oraz stropodachu;</w:t>
            </w:r>
          </w:p>
          <w:p w14:paraId="22DF0808" w14:textId="77777777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wymianę stolarki okiennej i drzwiowej;</w:t>
            </w:r>
          </w:p>
          <w:p w14:paraId="6DA6E5E9" w14:textId="77777777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wymianę źródła ciepła wraz z remontem instalacji centralnego ogrzewania;</w:t>
            </w:r>
          </w:p>
          <w:p w14:paraId="77266D00" w14:textId="46F77468" w:rsidR="00D136C5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montaż instalacji fotowoltaicznej wraz z magazynem energii.</w:t>
            </w:r>
          </w:p>
          <w:p w14:paraId="1AB75A1F" w14:textId="77777777" w:rsidR="00D136C5" w:rsidRPr="00503F0E" w:rsidRDefault="00D136C5" w:rsidP="00167244"/>
          <w:p w14:paraId="2D2AFE4D" w14:textId="77777777" w:rsidR="00B66BF9" w:rsidRPr="00503F0E" w:rsidRDefault="00B66BF9" w:rsidP="00167244"/>
          <w:p w14:paraId="43C892DC" w14:textId="77777777" w:rsidR="00B66BF9" w:rsidRPr="00503F0E" w:rsidRDefault="00B66BF9" w:rsidP="00167244"/>
          <w:p w14:paraId="0447406D" w14:textId="77777777" w:rsidR="00B66BF9" w:rsidRPr="00503F0E" w:rsidRDefault="00B66BF9" w:rsidP="00167244"/>
          <w:p w14:paraId="7AFDB13D" w14:textId="77777777" w:rsidR="00B66BF9" w:rsidRPr="00503F0E" w:rsidRDefault="00B66BF9" w:rsidP="00167244"/>
          <w:p w14:paraId="27664E04" w14:textId="77777777" w:rsidR="00B66BF9" w:rsidRPr="00503F0E" w:rsidRDefault="00B66BF9" w:rsidP="00167244"/>
          <w:p w14:paraId="157AA4FE" w14:textId="77777777" w:rsidR="00B66BF9" w:rsidRPr="00503F0E" w:rsidRDefault="00B66BF9" w:rsidP="00167244"/>
          <w:p w14:paraId="4AE2674D" w14:textId="77777777" w:rsidR="00B66BF9" w:rsidRPr="00503F0E" w:rsidRDefault="00B66BF9" w:rsidP="00167244"/>
          <w:p w14:paraId="5B17E3C9" w14:textId="77777777" w:rsidR="00B66BF9" w:rsidRPr="00503F0E" w:rsidRDefault="00B66BF9" w:rsidP="00167244"/>
          <w:p w14:paraId="6430ABB5" w14:textId="77777777" w:rsidR="00B66BF9" w:rsidRPr="00503F0E" w:rsidRDefault="00B66BF9" w:rsidP="00167244"/>
          <w:p w14:paraId="1747B78C" w14:textId="77777777" w:rsidR="00B66BF9" w:rsidRPr="00503F0E" w:rsidRDefault="00B66BF9" w:rsidP="00167244"/>
          <w:p w14:paraId="3831DE50" w14:textId="77777777" w:rsidR="00B66BF9" w:rsidRDefault="00B66BF9" w:rsidP="00167244"/>
          <w:p w14:paraId="123F56F9" w14:textId="77777777" w:rsidR="00E82ECF" w:rsidRDefault="00E82ECF" w:rsidP="00167244"/>
          <w:p w14:paraId="29931929" w14:textId="77777777" w:rsidR="00E82ECF" w:rsidRDefault="00E82ECF" w:rsidP="00167244"/>
          <w:p w14:paraId="26219735" w14:textId="77777777" w:rsidR="00E82ECF" w:rsidRPr="00503F0E" w:rsidRDefault="00E82ECF" w:rsidP="00167244"/>
          <w:p w14:paraId="4CA5873A" w14:textId="77777777" w:rsidR="00B66BF9" w:rsidRPr="00503F0E" w:rsidRDefault="00B66BF9" w:rsidP="00B66BF9">
            <w:r w:rsidRPr="00503F0E">
              <w:t>Planowane działania na terenie gminy Urzędów:</w:t>
            </w:r>
          </w:p>
          <w:p w14:paraId="0541A918" w14:textId="77777777" w:rsidR="00B66BF9" w:rsidRPr="00503F0E" w:rsidRDefault="00B66BF9" w:rsidP="00B66BF9">
            <w:r w:rsidRPr="00503F0E">
              <w:t>1. W ramach projektu planowana jest kompleksowa termomodernizacja budynku w miejscowości Wierzbica Kolonia 39 (gmina Urzędów). Budynek został wybudowany w 2004 roku i wymaga głębokiej termomodernizacji. Powierzchnia zabudowy wynosi 402,66 m2, powierzchnia użytkowa 792,20 m2, kubatura 3385 m3. Źródłem ciepła w obiekcie jest kocioł gazowy. Proponowany zakres prac termomodernizacyjnych obejmuje:</w:t>
            </w:r>
          </w:p>
          <w:p w14:paraId="4300BC36" w14:textId="41C6F58F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docieplenie ścian stropów i fundamentów;</w:t>
            </w:r>
          </w:p>
          <w:p w14:paraId="0E4129D4" w14:textId="3A679FD4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wymianę instalacji grzewczej na energooszczędną;</w:t>
            </w:r>
          </w:p>
          <w:p w14:paraId="74EE650E" w14:textId="47A17B82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montaż instalacji fotowoltaicznej na dachu;</w:t>
            </w:r>
          </w:p>
          <w:p w14:paraId="5A493CAF" w14:textId="377C9268" w:rsidR="00B13ECA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wymiana oświetlenia na energooszczędne.</w:t>
            </w:r>
          </w:p>
          <w:p w14:paraId="23D9FEFA" w14:textId="77777777" w:rsidR="00B66BF9" w:rsidRPr="00503F0E" w:rsidRDefault="00B66BF9" w:rsidP="00B66BF9">
            <w:r w:rsidRPr="00503F0E">
              <w:t>2. Kompleksowa modernizacja budynku szkoły w miejscowości Skorczyce gmina Urzędów. Budynek został wybudowany w 1965 r., a następnie w 1994 r. został rozbudowany. Powierzchnia użytkowa wynosi 1195 m2, kubatura 3620 m3. Proponowany zakres prac termomodernizacyjnych obejmuje:</w:t>
            </w:r>
          </w:p>
          <w:p w14:paraId="7D1782A6" w14:textId="39C9185E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lastRenderedPageBreak/>
              <w:t>docieplenie ścian stropów i fundamentów;</w:t>
            </w:r>
          </w:p>
          <w:p w14:paraId="09FC259A" w14:textId="2B148ED5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wymianę instalacji grzewczej na energooszczędną;</w:t>
            </w:r>
          </w:p>
          <w:p w14:paraId="293B2BD6" w14:textId="232EE896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montaż instalacji fotowoltaicznej;</w:t>
            </w:r>
          </w:p>
          <w:p w14:paraId="5E0D6EA2" w14:textId="1909719F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wymianę oświetlenia na energooszczędne.</w:t>
            </w:r>
          </w:p>
          <w:p w14:paraId="445A180A" w14:textId="77777777" w:rsidR="00B66BF9" w:rsidRPr="00503F0E" w:rsidRDefault="00B66BF9" w:rsidP="00B66BF9">
            <w:r w:rsidRPr="00503F0E">
              <w:t xml:space="preserve">3. Kompleksowa modernizacja budynku szkoły w miejscowości Boby Kolonia 75 na działce o nr </w:t>
            </w:r>
            <w:proofErr w:type="spellStart"/>
            <w:r w:rsidRPr="00503F0E">
              <w:t>ewid</w:t>
            </w:r>
            <w:proofErr w:type="spellEnd"/>
            <w:r w:rsidRPr="00503F0E">
              <w:t>. 506, obręb geodezyjny Boby Kolonia, gmina Urzędów. Powierzchnia obiektu wynosi 1040 m2, kubatura 3400 m3. Proponowany zakres termomodernizacji obejmuje:</w:t>
            </w:r>
          </w:p>
          <w:p w14:paraId="4F5913A5" w14:textId="52BD676C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docieplenie ścian stropów i fundamentów;</w:t>
            </w:r>
          </w:p>
          <w:p w14:paraId="27537CE1" w14:textId="58ABA740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wymianę dachu;</w:t>
            </w:r>
          </w:p>
          <w:p w14:paraId="48EA98B5" w14:textId="16E5C0EB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wymianę instalacji grzewczej na energooszczędną;</w:t>
            </w:r>
          </w:p>
          <w:p w14:paraId="6AF130D7" w14:textId="199BEED0" w:rsidR="00B66BF9" w:rsidRPr="00503F0E" w:rsidRDefault="00B66BF9" w:rsidP="00B66BF9">
            <w:pPr>
              <w:pStyle w:val="Akapitzlist"/>
              <w:numPr>
                <w:ilvl w:val="0"/>
                <w:numId w:val="9"/>
              </w:numPr>
            </w:pPr>
            <w:r w:rsidRPr="00503F0E">
              <w:t>montaż instalacji fotowoltaicznej na dachu z magazynem energii;</w:t>
            </w:r>
          </w:p>
          <w:p w14:paraId="1ED376BE" w14:textId="77777777" w:rsidR="006643A1" w:rsidRPr="00503F0E" w:rsidRDefault="00B66BF9" w:rsidP="00B66BF9">
            <w:pPr>
              <w:pStyle w:val="Akapitzlist"/>
              <w:numPr>
                <w:ilvl w:val="0"/>
                <w:numId w:val="12"/>
              </w:numPr>
            </w:pPr>
            <w:r w:rsidRPr="00503F0E">
              <w:t>wymiana oświetlenia na energooszczędne.</w:t>
            </w:r>
          </w:p>
          <w:p w14:paraId="4A3DF4DC" w14:textId="5C1B779C" w:rsidR="00340957" w:rsidRPr="00503F0E" w:rsidRDefault="00340957" w:rsidP="00340957"/>
          <w:p w14:paraId="3C33B307" w14:textId="54D8E79F" w:rsidR="00AC66A9" w:rsidRPr="00503F0E" w:rsidRDefault="00AC66A9" w:rsidP="00340957">
            <w:r w:rsidRPr="00503F0E">
              <w:t>Gotowość dokumentacyjna projektu do podjęcia jego realizacji:</w:t>
            </w:r>
          </w:p>
          <w:p w14:paraId="16F504E4" w14:textId="77777777" w:rsidR="00340957" w:rsidRPr="00503F0E" w:rsidRDefault="00AC66A9" w:rsidP="00340957">
            <w:r w:rsidRPr="00503F0E">
              <w:t>Jest pełna dokumentacja na budynek przy Sikorskiego 11, w opracowaniu jest projekt na MOPS w Kraśniku. Planowany termin gotowości do przedłożenia wniosku aplikacyjnego wraz z całą dokumentacją to III kwartał 2025 r.</w:t>
            </w:r>
          </w:p>
          <w:p w14:paraId="57AC1D65" w14:textId="77777777" w:rsidR="00AC66A9" w:rsidRPr="00503F0E" w:rsidRDefault="00AC66A9" w:rsidP="00340957"/>
          <w:p w14:paraId="77AE2460" w14:textId="6ABF8BEE" w:rsidR="00AC66A9" w:rsidRPr="00503F0E" w:rsidRDefault="00AC66A9" w:rsidP="00340957">
            <w:r w:rsidRPr="00503F0E">
              <w:t xml:space="preserve">Zgodność z zasadami horyzontalnymi określonymi w Traktacie o Funkcjonowaniu Unii Europejskiej oraz </w:t>
            </w:r>
            <w:r w:rsidRPr="00503F0E">
              <w:lastRenderedPageBreak/>
              <w:t>w Rozporządzeniu Parlamentu Europejskiego i Rady nr 2021/1060 z dnia 24 czerwca 2021 r. oraz z zasadą DNSH.</w:t>
            </w:r>
            <w:r w:rsidRPr="00503F0E">
              <w:br/>
              <w:t>3. Zrównoważone wykorzystanie i ochrona zasobów wodnych i morskich – inwestycja nie ma istotnego znaczenia</w:t>
            </w:r>
          </w:p>
        </w:tc>
        <w:tc>
          <w:tcPr>
            <w:tcW w:w="5970" w:type="dxa"/>
          </w:tcPr>
          <w:p w14:paraId="5AAE07BF" w14:textId="35CEC4FF" w:rsidR="00D136C5" w:rsidRPr="00503F0E" w:rsidRDefault="00D136C5" w:rsidP="00167244">
            <w:r w:rsidRPr="00503F0E">
              <w:lastRenderedPageBreak/>
              <w:t>Okres realizacji:</w:t>
            </w:r>
          </w:p>
          <w:p w14:paraId="326B55C1" w14:textId="5D1FFE05" w:rsidR="00D136C5" w:rsidRPr="00503F0E" w:rsidRDefault="00D136C5" w:rsidP="0016724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>31.03.2024 – 31.12.2028</w:t>
            </w:r>
          </w:p>
          <w:p w14:paraId="3273E193" w14:textId="77777777" w:rsidR="00D136C5" w:rsidRPr="00503F0E" w:rsidRDefault="00D136C5" w:rsidP="00167244">
            <w:pPr>
              <w:rPr>
                <w:b/>
                <w:bCs/>
              </w:rPr>
            </w:pPr>
          </w:p>
          <w:p w14:paraId="229EEE95" w14:textId="58C6EAAA" w:rsidR="00D136C5" w:rsidRPr="00503F0E" w:rsidRDefault="00D136C5" w:rsidP="00167244">
            <w:r w:rsidRPr="00503F0E">
              <w:t>Całkowita wartość projektu:</w:t>
            </w:r>
          </w:p>
          <w:p w14:paraId="41F32322" w14:textId="52391C20" w:rsidR="00D136C5" w:rsidRPr="00503F0E" w:rsidRDefault="00D136C5" w:rsidP="0016724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t xml:space="preserve">2 186 046,00 € </w:t>
            </w:r>
            <w:r w:rsidRPr="00503F0E">
              <w:t>- szacowana całkowita wartość projektu, w tym: koszty kwalifikowalne:</w:t>
            </w:r>
            <w:r w:rsidRPr="00503F0E">
              <w:rPr>
                <w:b/>
                <w:bCs/>
              </w:rPr>
              <w:t xml:space="preserve"> 2 186 046,00 €</w:t>
            </w:r>
          </w:p>
          <w:p w14:paraId="0134039D" w14:textId="77777777" w:rsidR="00D136C5" w:rsidRPr="00503F0E" w:rsidRDefault="00D136C5" w:rsidP="00167244"/>
          <w:p w14:paraId="2128C337" w14:textId="77777777" w:rsidR="00D136C5" w:rsidRPr="00503F0E" w:rsidRDefault="00D136C5" w:rsidP="00167244"/>
          <w:p w14:paraId="6CBF2297" w14:textId="73B5D13B" w:rsidR="00D136C5" w:rsidRPr="00503F0E" w:rsidRDefault="00D136C5" w:rsidP="00167244">
            <w:r w:rsidRPr="00503F0E">
              <w:t>Planowany wkład własny Wnioskodawcy:</w:t>
            </w:r>
          </w:p>
          <w:p w14:paraId="71DAB9DB" w14:textId="7CD4EED1" w:rsidR="00D136C5" w:rsidRPr="00503F0E" w:rsidRDefault="00D136C5" w:rsidP="00167244">
            <w:r w:rsidRPr="00503F0E">
              <w:lastRenderedPageBreak/>
              <w:t>411 914,40 €</w:t>
            </w:r>
          </w:p>
          <w:p w14:paraId="5A049E30" w14:textId="77777777" w:rsidR="00D136C5" w:rsidRPr="00503F0E" w:rsidRDefault="00D136C5" w:rsidP="00D136C5">
            <w:r w:rsidRPr="00503F0E">
              <w:t>Inne źródło finansowania:</w:t>
            </w:r>
          </w:p>
          <w:p w14:paraId="2D666BEF" w14:textId="66F0984D" w:rsidR="00D136C5" w:rsidRPr="00503F0E" w:rsidRDefault="00D136C5" w:rsidP="00167244">
            <w:r w:rsidRPr="00503F0E">
              <w:t>Nie dotyczy.</w:t>
            </w:r>
          </w:p>
          <w:p w14:paraId="49AA70C3" w14:textId="77777777" w:rsidR="00D136C5" w:rsidRPr="00503F0E" w:rsidRDefault="00D136C5" w:rsidP="00167244"/>
          <w:p w14:paraId="59BEAFE6" w14:textId="0B6B624B" w:rsidR="00D136C5" w:rsidRPr="00503F0E" w:rsidRDefault="00D136C5" w:rsidP="00167244">
            <w:r w:rsidRPr="00503F0E">
              <w:t>Krótki opis projektu: […]</w:t>
            </w:r>
          </w:p>
          <w:p w14:paraId="02D95039" w14:textId="77777777" w:rsidR="00D136C5" w:rsidRPr="00503F0E" w:rsidRDefault="00D136C5" w:rsidP="00167244"/>
          <w:p w14:paraId="1417287E" w14:textId="77777777" w:rsidR="00B66BF9" w:rsidRPr="00503F0E" w:rsidRDefault="00B66BF9" w:rsidP="00B66BF9">
            <w:pPr>
              <w:pStyle w:val="Akapitzlist"/>
              <w:keepLines/>
              <w:tabs>
                <w:tab w:val="left" w:pos="1545"/>
              </w:tabs>
              <w:spacing w:line="276" w:lineRule="auto"/>
              <w:ind w:left="0"/>
              <w:rPr>
                <w:b/>
                <w:noProof/>
              </w:rPr>
            </w:pPr>
            <w:r w:rsidRPr="00503F0E">
              <w:rPr>
                <w:noProof/>
              </w:rPr>
              <w:t>Planowane działania na terenie miasta Kraśnik:</w:t>
            </w:r>
          </w:p>
          <w:p w14:paraId="57793620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before="120" w:after="120"/>
              <w:rPr>
                <w:b/>
                <w:noProof/>
              </w:rPr>
            </w:pPr>
            <w:r w:rsidRPr="00503F0E">
              <w:rPr>
                <w:noProof/>
              </w:rPr>
              <w:t>W ramach projektu planowana jest kompleksowa termomodernizacja dwóch budynków użyteczności publicznej na terenie miasta Kraśnik.</w:t>
            </w:r>
          </w:p>
          <w:p w14:paraId="601E46FC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before="120" w:after="120"/>
              <w:rPr>
                <w:b/>
                <w:noProof/>
              </w:rPr>
            </w:pPr>
            <w:r w:rsidRPr="00503F0E">
              <w:rPr>
                <w:noProof/>
              </w:rPr>
              <w:t>1. Budynek Miejskiego Ośrodka Pomocy Społecznej o szacowanej powierzchni 1230 m</w:t>
            </w:r>
            <w:r w:rsidRPr="00503F0E">
              <w:rPr>
                <w:noProof/>
                <w:vertAlign w:val="superscript"/>
              </w:rPr>
              <w:t>2</w:t>
            </w:r>
            <w:r w:rsidRPr="00503F0E">
              <w:rPr>
                <w:noProof/>
              </w:rPr>
              <w:t>, mieszczący się przy ul. Szpitalnej 1a w Kraśniku. Obiekt został wybudowany w 1968 roku. Źródłem ciepła w obiekcie jest miejska sieć ciepłownicza. Proponowany zakres termomodernizacji obejmuje:</w:t>
            </w:r>
          </w:p>
          <w:p w14:paraId="049617D4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ocieplenie i zmianę kolorystyki elewacji budynku;</w:t>
            </w:r>
          </w:p>
          <w:p w14:paraId="0D1CD12C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wykonanie nowej instalacji elektrycznej i modernizacja istniejącego oświetlenia;</w:t>
            </w:r>
          </w:p>
          <w:p w14:paraId="25913E75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modernizację instalacji odgromowej;</w:t>
            </w:r>
          </w:p>
          <w:p w14:paraId="5015CE31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wymianę stolarki okiennej i drzwiowej wewnętrznej i zewnętrznej;</w:t>
            </w:r>
          </w:p>
          <w:p w14:paraId="6F9416C6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ocieplenie stropu nad piwnicą;</w:t>
            </w:r>
          </w:p>
          <w:p w14:paraId="1F3A9621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wymianę opaski kapilarnej ( na zewnątrz);</w:t>
            </w:r>
          </w:p>
          <w:p w14:paraId="259E2E8E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wymianę barierek w środku i na zewnątrz budynku;</w:t>
            </w:r>
          </w:p>
          <w:p w14:paraId="406CCAC3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modernizację wewnętrznej instalacji centralnego ogrzewania wraz z wymiana grzejników;</w:t>
            </w:r>
          </w:p>
          <w:p w14:paraId="28AB7821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lastRenderedPageBreak/>
              <w:t>roboty budowlane towarzyszące tj. posadzki w budynku, płytki pcv, miejsca po wykuciach i bruzdach instalacji wraz z malowaniem pomieszczeń;</w:t>
            </w:r>
          </w:p>
          <w:p w14:paraId="552C42EF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wykonanie instalacji i montażu paneli fotowoltaicznych wraz z magazynem energii;</w:t>
            </w:r>
          </w:p>
          <w:p w14:paraId="1E10A677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3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ocieplenie i wymianę pokrycia dachu;</w:t>
            </w:r>
          </w:p>
          <w:p w14:paraId="7FCEDC52" w14:textId="77777777" w:rsidR="00B66BF9" w:rsidRPr="00503F0E" w:rsidRDefault="00B66BF9" w:rsidP="00B66BF9">
            <w:pPr>
              <w:keepLines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bCs/>
                <w:noProof/>
              </w:rPr>
            </w:pPr>
            <w:r w:rsidRPr="00503F0E">
              <w:rPr>
                <w:noProof/>
              </w:rPr>
              <w:t>zamontowanie własnego źródła ogrzewania ( pompa ciepła).</w:t>
            </w:r>
          </w:p>
          <w:p w14:paraId="3DE745BA" w14:textId="77777777" w:rsidR="00B66BF9" w:rsidRPr="00503F0E" w:rsidRDefault="00B66BF9" w:rsidP="00B66BF9">
            <w:pPr>
              <w:keepLines/>
              <w:spacing w:before="120" w:after="120"/>
              <w:rPr>
                <w:noProof/>
              </w:rPr>
            </w:pPr>
            <w:r w:rsidRPr="00503F0E">
              <w:rPr>
                <w:noProof/>
              </w:rPr>
              <w:t>2. Budynek usługowo-handlowy o szacowanej powierzchni 1071,34 m</w:t>
            </w:r>
            <w:r w:rsidRPr="00503F0E">
              <w:rPr>
                <w:noProof/>
                <w:vertAlign w:val="superscript"/>
              </w:rPr>
              <w:t>2</w:t>
            </w:r>
            <w:r w:rsidRPr="00503F0E">
              <w:rPr>
                <w:noProof/>
              </w:rPr>
              <w:t>, mieszczący się przy ulicy Sikorskiego 11 w Kraśniku. Obiekt został wybudowany w 1952 r. i od tamtego czasu nie były w nim wykonywane żadne prace termomodernizacyjne. Źródłem ciepła w obiekcie jest miejska sieć ciepłownicza. Proponowany zakres termomodernizacji obejmuje:</w:t>
            </w:r>
          </w:p>
          <w:p w14:paraId="6C6AC7DC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ocieplenie ścian zewnętrznych nadziemnych budynku;</w:t>
            </w:r>
          </w:p>
          <w:p w14:paraId="57823436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ocieplenie pokrycia dachu;</w:t>
            </w:r>
          </w:p>
          <w:p w14:paraId="3919EE09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przebudowę schodów zewnętrznych od strony elewacji północnej;</w:t>
            </w:r>
          </w:p>
          <w:p w14:paraId="32CD90C2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przebudowę pochylni dla osób niepełnosprawnych (na elewacji zachodniej i północnej) w tym likwidację dwóch istniejących pochylni (elewacja wschodnia i północna);</w:t>
            </w:r>
          </w:p>
          <w:p w14:paraId="133732E1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lastRenderedPageBreak/>
              <w:t>wymianę zewnętrznej stolarki okiennej;</w:t>
            </w:r>
          </w:p>
          <w:p w14:paraId="47A79164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wymianę zewnętrznej stolarki drzwiowej;</w:t>
            </w:r>
          </w:p>
          <w:p w14:paraId="02819741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wymianę istniejących koszy przyokiennych na kosze systemowe doświetlające;</w:t>
            </w:r>
          </w:p>
          <w:p w14:paraId="409437A2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odtworzenie gzymsów na elewacjach zewnętrznych budynku;</w:t>
            </w:r>
          </w:p>
          <w:p w14:paraId="11272357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modernizację wewnętrznej instalacji centralnego ogrzewania;Planowane działania na terenie gminy Kraśnik:</w:t>
            </w:r>
          </w:p>
          <w:p w14:paraId="258370C9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remont pokrycia dachu (obróbek blacharskich) i remont kominów murowanych;</w:t>
            </w:r>
          </w:p>
          <w:p w14:paraId="3E8AA0FE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wykonanie barierek zabezpieczających wysokie okna;</w:t>
            </w:r>
          </w:p>
          <w:p w14:paraId="674EFF2C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wykonanie instalacji fotowoltaicznej na dachu;</w:t>
            </w:r>
          </w:p>
          <w:p w14:paraId="5CA01F16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budowę windy i pochylni zewnętrznych;</w:t>
            </w:r>
          </w:p>
          <w:p w14:paraId="05D5829C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montaż nowych i remont istniejących daszków nad wejściami do budynku;</w:t>
            </w:r>
          </w:p>
          <w:p w14:paraId="6B00588F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5"/>
              </w:numPr>
              <w:tabs>
                <w:tab w:val="left" w:pos="1545"/>
              </w:tabs>
              <w:spacing w:before="120" w:after="120"/>
              <w:ind w:left="284" w:hanging="284"/>
              <w:contextualSpacing w:val="0"/>
              <w:jc w:val="both"/>
              <w:rPr>
                <w:noProof/>
              </w:rPr>
            </w:pPr>
            <w:r w:rsidRPr="00503F0E">
              <w:rPr>
                <w:noProof/>
              </w:rPr>
              <w:t>budowę altany śmietnikowej.</w:t>
            </w:r>
          </w:p>
          <w:p w14:paraId="07526781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before="240"/>
              <w:rPr>
                <w:noProof/>
              </w:rPr>
            </w:pPr>
            <w:r w:rsidRPr="00503F0E">
              <w:rPr>
                <w:noProof/>
              </w:rPr>
              <w:t>Planowane działania na terenie gminy Kraśnik:</w:t>
            </w:r>
          </w:p>
          <w:p w14:paraId="7F597595" w14:textId="173EBC2A" w:rsidR="00B66BF9" w:rsidRPr="00503F0E" w:rsidRDefault="00B66BF9" w:rsidP="00B66BF9">
            <w:pPr>
              <w:keepLines/>
              <w:tabs>
                <w:tab w:val="left" w:pos="1545"/>
              </w:tabs>
              <w:spacing w:after="120"/>
              <w:rPr>
                <w:noProof/>
              </w:rPr>
            </w:pPr>
            <w:r w:rsidRPr="00503F0E">
              <w:rPr>
                <w:noProof/>
              </w:rPr>
              <w:t>W ramach projektu planowana jest termomodernizacja budynku Świetlicy Wiejskiej w miejscowości Spławy Drugie (gmina wiejska Kraśnik). Obiekt został wybudowany w 1991 r. Proponowany zakres prac termomodernizacyjnych obejmuje:</w:t>
            </w:r>
          </w:p>
          <w:p w14:paraId="2600DE66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lastRenderedPageBreak/>
              <w:t>wymianę źródeł ciepła z kotła gazowego tradycyjnego na kocioł gazowy kondensacyjny;</w:t>
            </w:r>
          </w:p>
          <w:p w14:paraId="0A60BFE8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ocieplenie stropu;</w:t>
            </w:r>
          </w:p>
          <w:p w14:paraId="3CAEDA62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ocieplenie ścian wraz z ociepleniem ścian fundamentowych;</w:t>
            </w:r>
          </w:p>
          <w:p w14:paraId="1AFCB6CC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wymianę stolarki okiennej i drzwiowej;;</w:t>
            </w:r>
          </w:p>
          <w:p w14:paraId="6BFD77BD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t>wykonanie izolacji termicznej podłogi;</w:t>
            </w:r>
          </w:p>
          <w:p w14:paraId="75E7805F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/>
              <w:jc w:val="both"/>
              <w:rPr>
                <w:noProof/>
              </w:rPr>
            </w:pPr>
            <w:r w:rsidRPr="00503F0E">
              <w:rPr>
                <w:noProof/>
              </w:rPr>
              <w:t>wymianę punktów oświetleniowych;</w:t>
            </w:r>
          </w:p>
          <w:p w14:paraId="4D34C04F" w14:textId="77777777" w:rsidR="00B66BF9" w:rsidRPr="00503F0E" w:rsidRDefault="00B66BF9" w:rsidP="00B66BF9">
            <w:pPr>
              <w:keepLines/>
              <w:numPr>
                <w:ilvl w:val="0"/>
                <w:numId w:val="14"/>
              </w:numPr>
              <w:tabs>
                <w:tab w:val="left" w:pos="1545"/>
              </w:tabs>
              <w:spacing w:after="120" w:line="276" w:lineRule="auto"/>
              <w:jc w:val="both"/>
              <w:rPr>
                <w:noProof/>
              </w:rPr>
            </w:pPr>
            <w:r w:rsidRPr="00503F0E">
              <w:rPr>
                <w:noProof/>
              </w:rPr>
              <w:t>wymianę grzejników.</w:t>
            </w:r>
          </w:p>
          <w:p w14:paraId="179499B1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after="120" w:line="276" w:lineRule="auto"/>
              <w:jc w:val="both"/>
              <w:rPr>
                <w:noProof/>
              </w:rPr>
            </w:pPr>
          </w:p>
          <w:p w14:paraId="7BC28404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before="120" w:after="120"/>
              <w:rPr>
                <w:noProof/>
              </w:rPr>
            </w:pPr>
            <w:r w:rsidRPr="00503F0E">
              <w:rPr>
                <w:noProof/>
              </w:rPr>
              <w:t>Planowane działania na terenie gminy Dzierzkowice:</w:t>
            </w:r>
          </w:p>
          <w:p w14:paraId="704F8E2D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before="120" w:after="120"/>
              <w:rPr>
                <w:noProof/>
              </w:rPr>
            </w:pPr>
            <w:r w:rsidRPr="00503F0E">
              <w:rPr>
                <w:noProof/>
              </w:rPr>
              <w:t>W ramach projektu planowana jest kompleksowa termomodernizacja budynku Gminnego Ośrodka Zdrowia w Terpentynie (gmina Dzierzkowice). Proponowany zakres termomodernizacji obejmuje:</w:t>
            </w:r>
          </w:p>
          <w:p w14:paraId="370E56F3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 w:line="276" w:lineRule="auto"/>
              <w:jc w:val="both"/>
              <w:rPr>
                <w:noProof/>
              </w:rPr>
            </w:pPr>
            <w:r w:rsidRPr="00503F0E">
              <w:rPr>
                <w:noProof/>
              </w:rPr>
              <w:t>docieplenie ścian zewnętrznych oraz stropodachu;</w:t>
            </w:r>
          </w:p>
          <w:p w14:paraId="3C2A72D5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 w:line="276" w:lineRule="auto"/>
              <w:jc w:val="both"/>
              <w:rPr>
                <w:noProof/>
              </w:rPr>
            </w:pPr>
            <w:r w:rsidRPr="00503F0E">
              <w:rPr>
                <w:noProof/>
              </w:rPr>
              <w:t>wymianę stolarki okiennej i drzwiowej wraz z przebudową przegród zewnętrzenych (zamurowanie części otworów);</w:t>
            </w:r>
          </w:p>
          <w:p w14:paraId="438424F4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 w:line="276" w:lineRule="auto"/>
              <w:jc w:val="both"/>
              <w:rPr>
                <w:noProof/>
              </w:rPr>
            </w:pPr>
            <w:r w:rsidRPr="00503F0E">
              <w:rPr>
                <w:noProof/>
              </w:rPr>
              <w:t>wymianę źródła ciepła wraz z remontem instalacji centralnego ogrzewania;</w:t>
            </w:r>
          </w:p>
          <w:p w14:paraId="3F8A7ABC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 w:line="276" w:lineRule="auto"/>
              <w:jc w:val="both"/>
              <w:rPr>
                <w:noProof/>
              </w:rPr>
            </w:pPr>
            <w:r w:rsidRPr="00503F0E">
              <w:rPr>
                <w:noProof/>
              </w:rPr>
              <w:t>montaż instalacji fotowoltaicznej wraz z magazynem energii oraz wymiana wewnętrznej instalacji elektrycznej;</w:t>
            </w:r>
          </w:p>
          <w:p w14:paraId="3E934CD2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/>
              <w:jc w:val="both"/>
              <w:rPr>
                <w:noProof/>
              </w:rPr>
            </w:pPr>
            <w:r w:rsidRPr="00503F0E">
              <w:rPr>
                <w:noProof/>
              </w:rPr>
              <w:lastRenderedPageBreak/>
              <w:t>prace odtworzeniowe związane z przebudową oraz wykonanymi instalacjami;</w:t>
            </w:r>
          </w:p>
          <w:p w14:paraId="33F6FBEA" w14:textId="77777777" w:rsidR="00B66BF9" w:rsidRPr="00503F0E" w:rsidRDefault="00B66BF9" w:rsidP="00B66BF9">
            <w:pPr>
              <w:pStyle w:val="Akapitzlist"/>
              <w:keepLines/>
              <w:numPr>
                <w:ilvl w:val="0"/>
                <w:numId w:val="14"/>
              </w:numPr>
              <w:tabs>
                <w:tab w:val="left" w:pos="1545"/>
              </w:tabs>
              <w:spacing w:before="120" w:after="120" w:line="276" w:lineRule="auto"/>
              <w:jc w:val="both"/>
              <w:rPr>
                <w:b/>
                <w:noProof/>
              </w:rPr>
            </w:pPr>
            <w:r w:rsidRPr="00503F0E">
              <w:rPr>
                <w:noProof/>
              </w:rPr>
              <w:t>adaptacja nieużytkowanych pomieszczeń na realizację zadań własnych gminy.</w:t>
            </w:r>
          </w:p>
          <w:p w14:paraId="32F59363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before="120" w:after="120"/>
              <w:rPr>
                <w:noProof/>
              </w:rPr>
            </w:pPr>
          </w:p>
          <w:p w14:paraId="0C273E8C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before="120" w:after="120"/>
              <w:rPr>
                <w:noProof/>
              </w:rPr>
            </w:pPr>
          </w:p>
          <w:p w14:paraId="252B21DE" w14:textId="12240D84" w:rsidR="00B66BF9" w:rsidRPr="00503F0E" w:rsidRDefault="00B66BF9" w:rsidP="00B66BF9">
            <w:pPr>
              <w:keepLines/>
              <w:tabs>
                <w:tab w:val="left" w:pos="1545"/>
              </w:tabs>
              <w:spacing w:before="120" w:after="120"/>
              <w:rPr>
                <w:b/>
                <w:noProof/>
              </w:rPr>
            </w:pPr>
            <w:r w:rsidRPr="00503F0E">
              <w:rPr>
                <w:noProof/>
              </w:rPr>
              <w:t>Planowane działania na terenie gminy Urzędów:</w:t>
            </w:r>
          </w:p>
          <w:p w14:paraId="02BEFDAC" w14:textId="77777777" w:rsidR="00B66BF9" w:rsidRPr="00503F0E" w:rsidRDefault="00B66BF9" w:rsidP="00B66BF9">
            <w:pPr>
              <w:keepLines/>
              <w:tabs>
                <w:tab w:val="left" w:pos="1545"/>
              </w:tabs>
              <w:spacing w:line="276" w:lineRule="auto"/>
              <w:contextualSpacing/>
              <w:rPr>
                <w:rFonts w:cstheme="minorHAnsi"/>
                <w:color w:val="000000"/>
                <w:lang w:eastAsia="pl-PL"/>
              </w:rPr>
            </w:pPr>
            <w:r w:rsidRPr="00503F0E">
              <w:rPr>
                <w:rFonts w:cstheme="minorHAnsi"/>
                <w:color w:val="000000"/>
                <w:lang w:eastAsia="pl-PL"/>
              </w:rPr>
              <w:t>W ramach projektu planowana jest kompleksowa termomodernizacja budynku szkoły podstawowej w miejscowości Skorczyce.</w:t>
            </w:r>
          </w:p>
          <w:p w14:paraId="74164F8D" w14:textId="77777777" w:rsidR="00B66BF9" w:rsidRPr="00503F0E" w:rsidRDefault="00B66BF9" w:rsidP="00B66BF9">
            <w:pPr>
              <w:spacing w:before="24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03F0E">
              <w:rPr>
                <w:rFonts w:eastAsia="Times New Roman" w:cstheme="minorHAnsi"/>
                <w:color w:val="000000"/>
                <w:lang w:eastAsia="pl-PL"/>
              </w:rPr>
              <w:t>Zakres prac obejmuje m.in.:</w:t>
            </w:r>
          </w:p>
          <w:p w14:paraId="16F6CA8A" w14:textId="77777777" w:rsidR="00B66BF9" w:rsidRPr="00503F0E" w:rsidRDefault="00B66BF9" w:rsidP="00B66BF9">
            <w:pPr>
              <w:pStyle w:val="Akapitzlist"/>
              <w:numPr>
                <w:ilvl w:val="0"/>
                <w:numId w:val="16"/>
              </w:numPr>
              <w:spacing w:before="24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503F0E">
              <w:rPr>
                <w:rFonts w:eastAsia="Times New Roman" w:cstheme="minorHAnsi"/>
                <w:color w:val="000000"/>
                <w:lang w:eastAsia="pl-PL"/>
              </w:rPr>
              <w:t>docieplenie ścian stropów fundamentów;</w:t>
            </w:r>
          </w:p>
          <w:p w14:paraId="14C4D359" w14:textId="77777777" w:rsidR="00B66BF9" w:rsidRPr="00503F0E" w:rsidRDefault="00B66BF9" w:rsidP="00B66BF9">
            <w:pPr>
              <w:pStyle w:val="Akapitzlist"/>
              <w:numPr>
                <w:ilvl w:val="0"/>
                <w:numId w:val="16"/>
              </w:numPr>
              <w:spacing w:before="12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503F0E">
              <w:rPr>
                <w:rFonts w:eastAsia="Times New Roman" w:cstheme="minorHAnsi"/>
                <w:color w:val="000000"/>
                <w:lang w:eastAsia="pl-PL"/>
              </w:rPr>
              <w:t xml:space="preserve">modernizacja instalacji grzewczej;             </w:t>
            </w:r>
          </w:p>
          <w:p w14:paraId="5DECAE2F" w14:textId="77777777" w:rsidR="00B66BF9" w:rsidRPr="00503F0E" w:rsidRDefault="00B66BF9" w:rsidP="00B66BF9">
            <w:pPr>
              <w:pStyle w:val="Akapitzlist"/>
              <w:numPr>
                <w:ilvl w:val="0"/>
                <w:numId w:val="16"/>
              </w:numPr>
              <w:spacing w:before="12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503F0E">
              <w:rPr>
                <w:rFonts w:eastAsia="Times New Roman" w:cstheme="minorHAnsi"/>
                <w:color w:val="000000"/>
                <w:lang w:eastAsia="pl-PL"/>
              </w:rPr>
              <w:t>modernizacja instalacji elektrycznej;</w:t>
            </w:r>
          </w:p>
          <w:p w14:paraId="5BE32B65" w14:textId="77777777" w:rsidR="00B66BF9" w:rsidRPr="00503F0E" w:rsidRDefault="00B66BF9" w:rsidP="00B66BF9">
            <w:pPr>
              <w:pStyle w:val="Akapitzlist"/>
              <w:numPr>
                <w:ilvl w:val="0"/>
                <w:numId w:val="16"/>
              </w:numPr>
              <w:spacing w:before="12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503F0E">
              <w:rPr>
                <w:rFonts w:eastAsia="Times New Roman" w:cstheme="minorHAnsi"/>
                <w:color w:val="000000"/>
                <w:lang w:eastAsia="pl-PL"/>
              </w:rPr>
              <w:t>wymiana stolarki okiennej i drzwiowej;</w:t>
            </w:r>
          </w:p>
          <w:p w14:paraId="5B2D9C7D" w14:textId="77777777" w:rsidR="00B66BF9" w:rsidRPr="00503F0E" w:rsidRDefault="00B66BF9" w:rsidP="00B66BF9">
            <w:pPr>
              <w:pStyle w:val="Akapitzlist"/>
              <w:numPr>
                <w:ilvl w:val="0"/>
                <w:numId w:val="16"/>
              </w:numPr>
              <w:spacing w:before="12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503F0E">
              <w:rPr>
                <w:rFonts w:eastAsia="Times New Roman" w:cstheme="minorHAnsi"/>
                <w:color w:val="000000"/>
                <w:lang w:eastAsia="pl-PL"/>
              </w:rPr>
              <w:t>wykonanie instalacji fotowoltaicznej z magazynem energii;</w:t>
            </w:r>
          </w:p>
          <w:p w14:paraId="737EABF7" w14:textId="73E2B458" w:rsidR="00D136C5" w:rsidRPr="00503F0E" w:rsidRDefault="00B66BF9" w:rsidP="00B66BF9">
            <w:pPr>
              <w:pStyle w:val="Akapitzlist"/>
              <w:numPr>
                <w:ilvl w:val="0"/>
                <w:numId w:val="16"/>
              </w:numPr>
              <w:spacing w:before="12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503F0E">
              <w:rPr>
                <w:rFonts w:eastAsia="Times New Roman" w:cstheme="minorHAnsi"/>
                <w:color w:val="000000"/>
                <w:lang w:eastAsia="pl-PL"/>
              </w:rPr>
              <w:t>i inne prace wynikające z  audytu energetycznego.</w:t>
            </w:r>
          </w:p>
          <w:p w14:paraId="2DD4DB5A" w14:textId="77777777" w:rsidR="00D136C5" w:rsidRPr="00503F0E" w:rsidRDefault="00D136C5" w:rsidP="00167244"/>
          <w:p w14:paraId="61C17BE6" w14:textId="77777777" w:rsidR="00D136C5" w:rsidRPr="00503F0E" w:rsidRDefault="00D136C5" w:rsidP="00167244"/>
          <w:p w14:paraId="61DC73E7" w14:textId="77777777" w:rsidR="00D136C5" w:rsidRPr="00503F0E" w:rsidRDefault="00D136C5" w:rsidP="00167244"/>
          <w:p w14:paraId="6B34C877" w14:textId="77777777" w:rsidR="00D136C5" w:rsidRPr="00503F0E" w:rsidRDefault="00D136C5" w:rsidP="00167244"/>
          <w:p w14:paraId="62AF182C" w14:textId="77777777" w:rsidR="00D136C5" w:rsidRPr="00503F0E" w:rsidRDefault="00D136C5" w:rsidP="00167244"/>
          <w:p w14:paraId="00D1C02D" w14:textId="77777777" w:rsidR="00D136C5" w:rsidRPr="00503F0E" w:rsidRDefault="00D136C5" w:rsidP="00167244"/>
          <w:p w14:paraId="128687EF" w14:textId="77777777" w:rsidR="00D136C5" w:rsidRPr="00503F0E" w:rsidRDefault="00D136C5" w:rsidP="00167244"/>
          <w:p w14:paraId="04504E5C" w14:textId="77777777" w:rsidR="00AC66A9" w:rsidRPr="00503F0E" w:rsidRDefault="00AC66A9" w:rsidP="00167244"/>
          <w:p w14:paraId="42A57E89" w14:textId="77777777" w:rsidR="00AC66A9" w:rsidRPr="00503F0E" w:rsidRDefault="00AC66A9" w:rsidP="00167244"/>
          <w:p w14:paraId="6D7B2A88" w14:textId="77777777" w:rsidR="00AC66A9" w:rsidRPr="00503F0E" w:rsidRDefault="00AC66A9" w:rsidP="00167244"/>
          <w:p w14:paraId="240FED0B" w14:textId="77777777" w:rsidR="00AC66A9" w:rsidRPr="00503F0E" w:rsidRDefault="00AC66A9" w:rsidP="00167244"/>
          <w:p w14:paraId="770AF1DB" w14:textId="77777777" w:rsidR="00AC66A9" w:rsidRPr="00503F0E" w:rsidRDefault="00AC66A9" w:rsidP="00167244"/>
          <w:p w14:paraId="2392826B" w14:textId="77777777" w:rsidR="00AC66A9" w:rsidRPr="00503F0E" w:rsidRDefault="00AC66A9" w:rsidP="00167244"/>
          <w:p w14:paraId="50127361" w14:textId="77777777" w:rsidR="00AC66A9" w:rsidRPr="00503F0E" w:rsidRDefault="00AC66A9" w:rsidP="00167244"/>
          <w:p w14:paraId="5214B089" w14:textId="77777777" w:rsidR="00AC66A9" w:rsidRPr="00503F0E" w:rsidRDefault="00AC66A9" w:rsidP="00167244"/>
          <w:p w14:paraId="753A03EC" w14:textId="77777777" w:rsidR="00AC66A9" w:rsidRPr="00503F0E" w:rsidRDefault="00AC66A9" w:rsidP="00167244"/>
          <w:p w14:paraId="4695DE73" w14:textId="77777777" w:rsidR="00AC66A9" w:rsidRPr="00503F0E" w:rsidRDefault="00AC66A9" w:rsidP="00167244"/>
          <w:p w14:paraId="1F8D84E4" w14:textId="77777777" w:rsidR="00AC66A9" w:rsidRPr="00503F0E" w:rsidRDefault="00AC66A9" w:rsidP="00167244"/>
          <w:p w14:paraId="2EBA73F4" w14:textId="77777777" w:rsidR="00AC66A9" w:rsidRPr="00503F0E" w:rsidRDefault="00AC66A9" w:rsidP="00167244"/>
          <w:p w14:paraId="76258CD6" w14:textId="77777777" w:rsidR="00AC66A9" w:rsidRPr="00503F0E" w:rsidRDefault="00AC66A9" w:rsidP="00167244"/>
          <w:p w14:paraId="18638BE4" w14:textId="77777777" w:rsidR="00AC66A9" w:rsidRPr="00503F0E" w:rsidRDefault="00AC66A9" w:rsidP="00167244"/>
          <w:p w14:paraId="4B6C8D64" w14:textId="77777777" w:rsidR="00AC66A9" w:rsidRPr="00503F0E" w:rsidRDefault="00AC66A9" w:rsidP="00167244"/>
          <w:p w14:paraId="07501049" w14:textId="77777777" w:rsidR="00E82ECF" w:rsidRDefault="00E82ECF" w:rsidP="00167244"/>
          <w:p w14:paraId="2783BC8F" w14:textId="258D6982" w:rsidR="00AC66A9" w:rsidRPr="00503F0E" w:rsidRDefault="00AC66A9" w:rsidP="00167244">
            <w:r w:rsidRPr="00503F0E">
              <w:t>Gotowość dokumentacyjna projektu do podjęcia jego realizacji:</w:t>
            </w:r>
          </w:p>
          <w:p w14:paraId="172777CB" w14:textId="3E9DBDA7" w:rsidR="00AC66A9" w:rsidRPr="00503F0E" w:rsidRDefault="00AC66A9" w:rsidP="00167244">
            <w:r w:rsidRPr="00503F0E">
              <w:t>Jest pełna dokumentacja na budynek przy Sikorskiego 11 w Kraśniku, w opracowaniu jest projekt na MOPS w Kraśniku. Planowany termin gotowości do przedłożenia wniosku aplikacyjnego wraz z całą dokumentacją to III kwartał 2025 r.</w:t>
            </w:r>
          </w:p>
          <w:p w14:paraId="0E5C52A4" w14:textId="77777777" w:rsidR="00B13ECA" w:rsidRPr="00503F0E" w:rsidRDefault="00B13ECA" w:rsidP="00167244"/>
          <w:p w14:paraId="456BED69" w14:textId="77777777" w:rsidR="00AC66A9" w:rsidRPr="00503F0E" w:rsidRDefault="00AC66A9" w:rsidP="00167244">
            <w:r w:rsidRPr="00503F0E">
              <w:t xml:space="preserve">Zgodność z zasadami horyzontalnymi określonymi w Traktacie o Funkcjonowaniu Unii Europejskiej oraz w </w:t>
            </w:r>
            <w:r w:rsidRPr="00503F0E">
              <w:lastRenderedPageBreak/>
              <w:t>Rozporządzeniu Parlamentu Europejskiego i Rady nr 2021/1060 z dnia 24 czerwca 2021 r. oraz z zasadą DNSH.</w:t>
            </w:r>
          </w:p>
          <w:p w14:paraId="15080CF6" w14:textId="587FBE7E" w:rsidR="00AC66A9" w:rsidRPr="00503F0E" w:rsidRDefault="00AC66A9" w:rsidP="00167244">
            <w:r w:rsidRPr="00503F0E">
              <w:t>3. Zrównoważone wykorzystanie i ochrona zasobów wodnych i morskich – projekt nie ma istotnego znaczenia</w:t>
            </w:r>
          </w:p>
        </w:tc>
      </w:tr>
      <w:tr w:rsidR="00AC66A9" w:rsidRPr="00503F0E" w14:paraId="03C642CF" w14:textId="77777777" w:rsidTr="00167244">
        <w:tc>
          <w:tcPr>
            <w:tcW w:w="2434" w:type="dxa"/>
          </w:tcPr>
          <w:p w14:paraId="03655EEE" w14:textId="36D0900C" w:rsidR="00AC66A9" w:rsidRPr="00503F0E" w:rsidRDefault="00AC66A9" w:rsidP="0016724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lastRenderedPageBreak/>
              <w:t>11.02 Ochrona, rozwój i promowanie publicznych walorów turystycznych i usług turystycznych dzięki utworzeniu Regionalnego Centrum Turystyki i Wypoczynku w Kraśniku.</w:t>
            </w:r>
          </w:p>
        </w:tc>
        <w:tc>
          <w:tcPr>
            <w:tcW w:w="5590" w:type="dxa"/>
          </w:tcPr>
          <w:p w14:paraId="689C5247" w14:textId="77777777" w:rsidR="00AC66A9" w:rsidRPr="00503F0E" w:rsidRDefault="00AC66A9" w:rsidP="00AC66A9">
            <w:r w:rsidRPr="00503F0E">
              <w:t>Rola partnera w projekcie (w tym udział finansowy):</w:t>
            </w:r>
          </w:p>
          <w:p w14:paraId="500D5F62" w14:textId="77777777" w:rsidR="00AC66A9" w:rsidRPr="00503F0E" w:rsidRDefault="00AC66A9" w:rsidP="00AC66A9">
            <w:r w:rsidRPr="00503F0E">
              <w:t>Partnerzy będą odpowiedzialni za realizację projektu na terenie własnej gminy. Zapewnią finansowanie podczas realizacji przedsięwzięcia oraz podczas jego trwałości.</w:t>
            </w:r>
          </w:p>
          <w:p w14:paraId="2C111A87" w14:textId="77777777" w:rsidR="00AC66A9" w:rsidRPr="00503F0E" w:rsidRDefault="00AC66A9" w:rsidP="00AC66A9">
            <w:r w:rsidRPr="00503F0E">
              <w:t>Szacowana wartość projektu na terenie miasta Kraśnik:</w:t>
            </w:r>
          </w:p>
          <w:p w14:paraId="27338469" w14:textId="77777777" w:rsidR="00AC66A9" w:rsidRPr="00503F0E" w:rsidRDefault="00AC66A9" w:rsidP="00AC66A9">
            <w:r w:rsidRPr="00503F0E">
              <w:t>1 627 870,74 €</w:t>
            </w:r>
          </w:p>
          <w:p w14:paraId="7E6B820A" w14:textId="77777777" w:rsidR="00AC66A9" w:rsidRPr="00503F0E" w:rsidRDefault="00AC66A9" w:rsidP="00AC66A9">
            <w:r w:rsidRPr="00503F0E">
              <w:t>Szacowana wartość projektu na terenie gminy Urzędów:</w:t>
            </w:r>
          </w:p>
          <w:p w14:paraId="7D68A7ED" w14:textId="77777777" w:rsidR="00AC66A9" w:rsidRPr="00503F0E" w:rsidRDefault="00AC66A9" w:rsidP="00AC66A9">
            <w:r w:rsidRPr="00503F0E">
              <w:t>132 158, 59 €</w:t>
            </w:r>
          </w:p>
          <w:p w14:paraId="32FF1753" w14:textId="77777777" w:rsidR="00AC66A9" w:rsidRPr="00503F0E" w:rsidRDefault="00AC66A9" w:rsidP="00AC66A9">
            <w:r w:rsidRPr="00503F0E">
              <w:t>Szacowana wartość projektu na terenie gminy Kraśnik: 180 066,08 €</w:t>
            </w:r>
          </w:p>
          <w:p w14:paraId="32A907B3" w14:textId="77777777" w:rsidR="00AC66A9" w:rsidRPr="00503F0E" w:rsidRDefault="00AC66A9" w:rsidP="00AC66A9">
            <w:r w:rsidRPr="00503F0E">
              <w:t>Szacowana wartość projektu na terenie gminy Dzierzkowice: 132 158,59 €</w:t>
            </w:r>
          </w:p>
          <w:p w14:paraId="21B9E298" w14:textId="77777777" w:rsidR="007071DE" w:rsidRPr="00503F0E" w:rsidRDefault="007071DE" w:rsidP="00AC66A9"/>
          <w:p w14:paraId="472529E6" w14:textId="77777777" w:rsidR="007071DE" w:rsidRPr="00503F0E" w:rsidRDefault="007071DE" w:rsidP="007071DE">
            <w:r w:rsidRPr="00503F0E">
              <w:t>Okres realizacji:</w:t>
            </w:r>
          </w:p>
          <w:p w14:paraId="77C52F92" w14:textId="77777777" w:rsidR="007071DE" w:rsidRPr="00503F0E" w:rsidRDefault="007071DE" w:rsidP="007071DE">
            <w:r w:rsidRPr="00503F0E">
              <w:t>2025 - 2028</w:t>
            </w:r>
          </w:p>
          <w:p w14:paraId="62BEFE21" w14:textId="77777777" w:rsidR="007071DE" w:rsidRPr="00503F0E" w:rsidRDefault="007071DE" w:rsidP="007071DE">
            <w:r w:rsidRPr="00503F0E">
              <w:t>Całkowita wartość projektu:</w:t>
            </w:r>
          </w:p>
          <w:p w14:paraId="54282F33" w14:textId="77777777" w:rsidR="007071DE" w:rsidRPr="00503F0E" w:rsidRDefault="007071DE" w:rsidP="007071DE">
            <w:r w:rsidRPr="00503F0E">
              <w:t>2 072 254,00 € – szacowana całkowita wartość projektu, w tym koszty kwalifikowalne: 2 072 254,00 €</w:t>
            </w:r>
          </w:p>
          <w:p w14:paraId="24A790FE" w14:textId="77777777" w:rsidR="007071DE" w:rsidRPr="00503F0E" w:rsidRDefault="007071DE" w:rsidP="007071DE">
            <w:r w:rsidRPr="00503F0E">
              <w:t>Kwota dofinansowania:</w:t>
            </w:r>
          </w:p>
          <w:p w14:paraId="4B723577" w14:textId="77777777" w:rsidR="007071DE" w:rsidRPr="00503F0E" w:rsidRDefault="007071DE" w:rsidP="007071DE">
            <w:r w:rsidRPr="00503F0E">
              <w:lastRenderedPageBreak/>
              <w:t>1 761 415,90 €</w:t>
            </w:r>
          </w:p>
          <w:p w14:paraId="777A0439" w14:textId="77777777" w:rsidR="007071DE" w:rsidRPr="00503F0E" w:rsidRDefault="007071DE" w:rsidP="007071DE">
            <w:r w:rsidRPr="00503F0E">
              <w:t>Planowany wkład własny Wnioskodawcy:</w:t>
            </w:r>
          </w:p>
          <w:p w14:paraId="733F5A6D" w14:textId="77777777" w:rsidR="007071DE" w:rsidRPr="00503F0E" w:rsidRDefault="007071DE" w:rsidP="007071DE">
            <w:r w:rsidRPr="00503F0E">
              <w:t>310 838,10 €</w:t>
            </w:r>
          </w:p>
          <w:p w14:paraId="4B71CBA2" w14:textId="77777777" w:rsidR="0092731C" w:rsidRPr="00503F0E" w:rsidRDefault="0092731C" w:rsidP="007071DE"/>
          <w:p w14:paraId="39C7D5D5" w14:textId="77777777" w:rsidR="0092731C" w:rsidRPr="00503F0E" w:rsidRDefault="0092731C" w:rsidP="007071DE">
            <w:r w:rsidRPr="00503F0E">
              <w:t>Krótki opis projektu:</w:t>
            </w:r>
          </w:p>
          <w:p w14:paraId="6D70BEF2" w14:textId="77777777" w:rsidR="0092731C" w:rsidRPr="00503F0E" w:rsidRDefault="0092731C" w:rsidP="007071DE">
            <w:r w:rsidRPr="00503F0E">
              <w:t>[…]Na terenie zalewu brakuje punktu gastronomicznego.</w:t>
            </w:r>
          </w:p>
          <w:p w14:paraId="3226E6FC" w14:textId="77777777" w:rsidR="0092731C" w:rsidRPr="00503F0E" w:rsidRDefault="0092731C" w:rsidP="0092731C">
            <w:r w:rsidRPr="00503F0E">
              <w:t>[…]</w:t>
            </w:r>
          </w:p>
          <w:p w14:paraId="388C3B95" w14:textId="77777777" w:rsidR="0092731C" w:rsidRPr="00503F0E" w:rsidRDefault="0092731C" w:rsidP="0092731C">
            <w:r w:rsidRPr="00503F0E">
              <w:t>Istnieje zagrożenie spadku wartości nieruchomości na terenach przyległych, a działalność gospodarcza przenoszona jest do innych stref.</w:t>
            </w:r>
          </w:p>
          <w:p w14:paraId="644A84F6" w14:textId="77777777" w:rsidR="00935CBE" w:rsidRPr="00503F0E" w:rsidRDefault="00935CBE" w:rsidP="0092731C">
            <w:r w:rsidRPr="00503F0E">
              <w:t>[…]</w:t>
            </w:r>
          </w:p>
          <w:p w14:paraId="149A6054" w14:textId="77777777" w:rsidR="00935CBE" w:rsidRPr="00503F0E" w:rsidRDefault="00935CBE" w:rsidP="00935CBE">
            <w:r w:rsidRPr="00503F0E">
              <w:t>1) Modernizacja terenu kempingu:</w:t>
            </w:r>
          </w:p>
          <w:p w14:paraId="016E3ED3" w14:textId="77777777" w:rsidR="00935CBE" w:rsidRPr="00503F0E" w:rsidRDefault="00935CBE" w:rsidP="00935CBE">
            <w:r w:rsidRPr="00503F0E">
              <w:t>- przebudowa 5 domków – niska jakość miejsc noclegowych na terenie zalewu sprawia, że miejsce to jest mało atrakcyjne dla turystów przyjeżdżających spoza terenu MOF Kraśnika oraz powiatu kraśnickiego;</w:t>
            </w:r>
          </w:p>
          <w:p w14:paraId="7D6CE2FD" w14:textId="77777777" w:rsidR="00935CBE" w:rsidRPr="00503F0E" w:rsidRDefault="00935CBE" w:rsidP="00935CBE">
            <w:r w:rsidRPr="00503F0E">
              <w:t>- zakup hamaków i leżaków, ławek – huśtawek oraz montaż zadaszenia w formie żagli nad hamakami;</w:t>
            </w:r>
          </w:p>
          <w:p w14:paraId="554D08E8" w14:textId="77777777" w:rsidR="00935CBE" w:rsidRPr="00503F0E" w:rsidRDefault="00935CBE" w:rsidP="00935CBE">
            <w:r w:rsidRPr="00503F0E">
              <w:t>- remont paleniska wraz z miejscem na składowanie drewna;</w:t>
            </w:r>
          </w:p>
          <w:p w14:paraId="075BA18C" w14:textId="77777777" w:rsidR="00935CBE" w:rsidRPr="00503F0E" w:rsidRDefault="00935CBE" w:rsidP="00935CBE">
            <w:r w:rsidRPr="00503F0E">
              <w:t>- zrzut nieczystości z kampera podłączony do kanalizacji;</w:t>
            </w:r>
          </w:p>
          <w:p w14:paraId="61513599" w14:textId="77777777" w:rsidR="00935CBE" w:rsidRPr="00503F0E" w:rsidRDefault="00935CBE" w:rsidP="00935CBE">
            <w:r w:rsidRPr="00503F0E">
              <w:t>- podłączenie do kanalizacji sanitariatu i domków letniskowych;</w:t>
            </w:r>
          </w:p>
          <w:p w14:paraId="03822233" w14:textId="77777777" w:rsidR="00935CBE" w:rsidRPr="00503F0E" w:rsidRDefault="00935CBE" w:rsidP="00935CBE">
            <w:r w:rsidRPr="00503F0E">
              <w:t>- modernizacja sanitariatu (m. in. ocieplenie, budowa instalacji c. o. i modernizacja instalacji c. w. u.) z przebudową pomieszczenia na użytkowo-</w:t>
            </w:r>
            <w:r w:rsidRPr="00503F0E">
              <w:lastRenderedPageBreak/>
              <w:t>magazynowe (do schowania grilla, narzędzi, pralnia, pomieszczenie na czystą pościel);</w:t>
            </w:r>
          </w:p>
          <w:p w14:paraId="3266BC6B" w14:textId="77777777" w:rsidR="00935CBE" w:rsidRPr="00503F0E" w:rsidRDefault="00935CBE" w:rsidP="00935CBE">
            <w:r w:rsidRPr="00503F0E">
              <w:t>- montaż kamer.</w:t>
            </w:r>
          </w:p>
          <w:p w14:paraId="40F66B6C" w14:textId="77777777" w:rsidR="00935CBE" w:rsidRPr="00503F0E" w:rsidRDefault="00935CBE" w:rsidP="00935CBE"/>
          <w:p w14:paraId="06A1BBA1" w14:textId="77777777" w:rsidR="00935CBE" w:rsidRPr="00503F0E" w:rsidRDefault="00935CBE" w:rsidP="00935CBE"/>
          <w:p w14:paraId="12DAADC8" w14:textId="77777777" w:rsidR="00935CBE" w:rsidRPr="00503F0E" w:rsidRDefault="00935CBE" w:rsidP="00935CBE"/>
          <w:p w14:paraId="21DB7725" w14:textId="77777777" w:rsidR="00935CBE" w:rsidRPr="00503F0E" w:rsidRDefault="00935CBE" w:rsidP="00935CBE"/>
          <w:p w14:paraId="0F96CB5A" w14:textId="77777777" w:rsidR="00935CBE" w:rsidRPr="00503F0E" w:rsidRDefault="00935CBE" w:rsidP="00935CBE"/>
          <w:p w14:paraId="5C4EC46A" w14:textId="77777777" w:rsidR="00935CBE" w:rsidRPr="00503F0E" w:rsidRDefault="00935CBE" w:rsidP="00935CBE"/>
          <w:p w14:paraId="2A57300F" w14:textId="2703EAAD" w:rsidR="00935CBE" w:rsidRPr="00503F0E" w:rsidRDefault="00935CBE" w:rsidP="00935CBE">
            <w:r w:rsidRPr="00503F0E">
              <w:t>2) Rewitalizacja Kraśnickiego Zalewu</w:t>
            </w:r>
          </w:p>
          <w:p w14:paraId="6DDB8B75" w14:textId="77777777" w:rsidR="00935CBE" w:rsidRPr="00503F0E" w:rsidRDefault="00935CBE" w:rsidP="00935CBE">
            <w:r w:rsidRPr="00503F0E">
              <w:t>- wodny plac zabaw dla najmłodszych;</w:t>
            </w:r>
          </w:p>
          <w:p w14:paraId="1A8209CF" w14:textId="77777777" w:rsidR="00935CBE" w:rsidRPr="00503F0E" w:rsidRDefault="00935CBE" w:rsidP="00935CBE">
            <w:r w:rsidRPr="00503F0E">
              <w:t>- tradycyjny plac zabaw (ścianka wspinaczkowa, wbudowane trampoliny, huśtawki, zjeżdżalnie, tory przeszkód);</w:t>
            </w:r>
          </w:p>
          <w:p w14:paraId="09BEF8E2" w14:textId="77777777" w:rsidR="00935CBE" w:rsidRPr="00503F0E" w:rsidRDefault="00935CBE" w:rsidP="00935CBE">
            <w:r w:rsidRPr="00503F0E">
              <w:t>- remont molo – pomostów dla wędkarzy;</w:t>
            </w:r>
          </w:p>
          <w:p w14:paraId="7E5EAFCB" w14:textId="77777777" w:rsidR="00935CBE" w:rsidRPr="00503F0E" w:rsidRDefault="00935CBE" w:rsidP="00935CBE">
            <w:r w:rsidRPr="00503F0E">
              <w:t xml:space="preserve">- przebudowa mola </w:t>
            </w:r>
            <w:proofErr w:type="spellStart"/>
            <w:r w:rsidRPr="00503F0E">
              <w:t>spacerowaego</w:t>
            </w:r>
            <w:proofErr w:type="spellEnd"/>
            <w:r w:rsidRPr="00503F0E">
              <w:t>, z możliwością cumowania łódek;</w:t>
            </w:r>
          </w:p>
          <w:p w14:paraId="118AF9B5" w14:textId="77777777" w:rsidR="00935CBE" w:rsidRPr="00503F0E" w:rsidRDefault="00935CBE" w:rsidP="00935CBE">
            <w:r w:rsidRPr="00503F0E">
              <w:t>- budowa – modernizacja 2 sztuk molo przy kąpielisku. Zejście przez plażę do wody dla osób niepełnosprawnych – jedno molo wyposażone zostanie w podjazd dla osób z niepełnosprawnością;</w:t>
            </w:r>
          </w:p>
          <w:p w14:paraId="1B9A4B14" w14:textId="77777777" w:rsidR="00935CBE" w:rsidRPr="00503F0E" w:rsidRDefault="00935CBE" w:rsidP="00935CBE">
            <w:r w:rsidRPr="00503F0E">
              <w:t>- budowa przystani dla sprzętu wodnego;</w:t>
            </w:r>
          </w:p>
          <w:p w14:paraId="093F0C32" w14:textId="77777777" w:rsidR="00935CBE" w:rsidRPr="00503F0E" w:rsidRDefault="00935CBE" w:rsidP="00935CBE">
            <w:r w:rsidRPr="00503F0E">
              <w:t>- modernizacja boisk plażowych;</w:t>
            </w:r>
          </w:p>
          <w:p w14:paraId="52C38A0B" w14:textId="77777777" w:rsidR="00935CBE" w:rsidRPr="00503F0E" w:rsidRDefault="00935CBE" w:rsidP="00935CBE">
            <w:r w:rsidRPr="00503F0E">
              <w:t>- budowa siedzisk w skarpie, zakup ławek i koszy na śmieci;</w:t>
            </w:r>
          </w:p>
          <w:p w14:paraId="3293A475" w14:textId="77777777" w:rsidR="00935CBE" w:rsidRPr="00503F0E" w:rsidRDefault="00935CBE" w:rsidP="00935CBE">
            <w:r w:rsidRPr="00503F0E">
              <w:t>- montaż kamer;</w:t>
            </w:r>
          </w:p>
          <w:p w14:paraId="1D91276B" w14:textId="6518FBE3" w:rsidR="00935CBE" w:rsidRPr="00503F0E" w:rsidRDefault="00935CBE" w:rsidP="00935CBE">
            <w:r w:rsidRPr="00503F0E">
              <w:t>- zakup i montaż tablic edukacyjnych.</w:t>
            </w:r>
          </w:p>
          <w:p w14:paraId="404289B4" w14:textId="77777777" w:rsidR="00935CBE" w:rsidRPr="00503F0E" w:rsidRDefault="00935CBE" w:rsidP="0092731C">
            <w:r w:rsidRPr="00503F0E">
              <w:t>[…]</w:t>
            </w:r>
          </w:p>
          <w:p w14:paraId="24F7573E" w14:textId="77777777" w:rsidR="00935CBE" w:rsidRPr="00503F0E" w:rsidRDefault="00935CBE" w:rsidP="00935CBE">
            <w:r w:rsidRPr="00503F0E">
              <w:lastRenderedPageBreak/>
              <w:t>Gmina Kraśnik</w:t>
            </w:r>
          </w:p>
          <w:p w14:paraId="3FDABCAA" w14:textId="77777777" w:rsidR="00935CBE" w:rsidRPr="00503F0E" w:rsidRDefault="00935CBE" w:rsidP="00935CBE">
            <w:r w:rsidRPr="00503F0E">
              <w:t>Zagospodarowanie terenu wokół Kaplicy XVIII w. w miejscowości Stróża Kolonia poprzez:</w:t>
            </w:r>
          </w:p>
          <w:p w14:paraId="4584A91D" w14:textId="77777777" w:rsidR="00935CBE" w:rsidRPr="00503F0E" w:rsidRDefault="00935CBE" w:rsidP="00935CBE">
            <w:r w:rsidRPr="00503F0E">
              <w:t>1. budowę na północno-wschodniej skarpie tarasu widokowego wraz ze schodami prowadzącymi od kaplicy w dół do zbiornika wodnego;</w:t>
            </w:r>
          </w:p>
          <w:p w14:paraId="0D5891D5" w14:textId="77777777" w:rsidR="00935CBE" w:rsidRPr="00503F0E" w:rsidRDefault="00935CBE" w:rsidP="00935CBE">
            <w:r w:rsidRPr="00503F0E">
              <w:t>2.wokół kaplicy ustawiona zostanie mała architektura (ławki, kosze), które zostaną wkomponowane w drzewostan otaczający kaplicę;</w:t>
            </w:r>
          </w:p>
          <w:p w14:paraId="02B8543B" w14:textId="77777777" w:rsidR="00935CBE" w:rsidRPr="00503F0E" w:rsidRDefault="00935CBE" w:rsidP="00935CBE">
            <w:r w:rsidRPr="00503F0E">
              <w:t xml:space="preserve">3. przy zbiorniku wodnym zostanie wybudowana altana o wymiarach 1000 x 500 cm = 50 m2 o utwardzonym podłożu wraz z miejscem na ognisko – palenisko, zestawem </w:t>
            </w:r>
            <w:proofErr w:type="spellStart"/>
            <w:r w:rsidRPr="00503F0E">
              <w:t>biesadnym</w:t>
            </w:r>
            <w:proofErr w:type="spellEnd"/>
            <w:r w:rsidRPr="00503F0E">
              <w:t xml:space="preserve"> (ławki, stoły) oraz usytuowaną obok stacją naprawy rowerów, stojakiem na rowery.</w:t>
            </w:r>
          </w:p>
          <w:p w14:paraId="09B58CE4" w14:textId="77777777" w:rsidR="00935CBE" w:rsidRPr="00503F0E" w:rsidRDefault="00935CBE" w:rsidP="00935CBE"/>
          <w:p w14:paraId="0C6D0ED7" w14:textId="77777777" w:rsidR="00935CBE" w:rsidRPr="00503F0E" w:rsidRDefault="00935CBE" w:rsidP="00935CBE"/>
          <w:p w14:paraId="5A86573C" w14:textId="77777777" w:rsidR="00935CBE" w:rsidRPr="00503F0E" w:rsidRDefault="00935CBE" w:rsidP="00935CBE"/>
          <w:p w14:paraId="5A7A2B79" w14:textId="77777777" w:rsidR="00935CBE" w:rsidRPr="00503F0E" w:rsidRDefault="00935CBE" w:rsidP="00935CBE"/>
          <w:p w14:paraId="60284C78" w14:textId="77777777" w:rsidR="00935CBE" w:rsidRPr="00503F0E" w:rsidRDefault="00935CBE" w:rsidP="00935CBE"/>
          <w:p w14:paraId="3F8AE492" w14:textId="77777777" w:rsidR="00935CBE" w:rsidRPr="00503F0E" w:rsidRDefault="00935CBE" w:rsidP="00935CBE">
            <w:r w:rsidRPr="00503F0E">
              <w:t>Gotowość dokumentacyjna projektu do podjęcia jego realizacji:</w:t>
            </w:r>
          </w:p>
          <w:p w14:paraId="62F7940B" w14:textId="4E6F93F9" w:rsidR="00935CBE" w:rsidRPr="00503F0E" w:rsidRDefault="00935CBE" w:rsidP="00935CBE">
            <w:r w:rsidRPr="00503F0E">
              <w:t xml:space="preserve">Miasto </w:t>
            </w:r>
            <w:proofErr w:type="spellStart"/>
            <w:r w:rsidRPr="00503F0E">
              <w:t>Krasnik</w:t>
            </w:r>
            <w:proofErr w:type="spellEnd"/>
            <w:r w:rsidRPr="00503F0E">
              <w:t xml:space="preserve"> </w:t>
            </w:r>
            <w:proofErr w:type="spellStart"/>
            <w:r w:rsidRPr="00503F0E">
              <w:t>popsiada</w:t>
            </w:r>
            <w:proofErr w:type="spellEnd"/>
            <w:r w:rsidRPr="00503F0E">
              <w:t xml:space="preserve"> wymagana dokumentację projektową. Planowany termin przedłożenia pełnej dokumentacji </w:t>
            </w:r>
            <w:proofErr w:type="spellStart"/>
            <w:r w:rsidRPr="00503F0E">
              <w:t>aplikacjnej</w:t>
            </w:r>
            <w:proofErr w:type="spellEnd"/>
            <w:r w:rsidRPr="00503F0E">
              <w:t xml:space="preserve"> – marzec 2025 r.</w:t>
            </w:r>
          </w:p>
        </w:tc>
        <w:tc>
          <w:tcPr>
            <w:tcW w:w="5970" w:type="dxa"/>
          </w:tcPr>
          <w:p w14:paraId="6B38D92B" w14:textId="77777777" w:rsidR="00AC66A9" w:rsidRPr="00503F0E" w:rsidRDefault="00AC66A9" w:rsidP="00AC66A9">
            <w:r w:rsidRPr="00503F0E">
              <w:lastRenderedPageBreak/>
              <w:t>Rola partnera w projekcie (w tym udział finansowy):</w:t>
            </w:r>
          </w:p>
          <w:p w14:paraId="107A824C" w14:textId="77777777" w:rsidR="00AC66A9" w:rsidRPr="00503F0E" w:rsidRDefault="00AC66A9" w:rsidP="00167244">
            <w:r w:rsidRPr="00503F0E">
              <w:t>Partnerzy będą odpowiedzialni za realizację projektu na terenie własnej gminy. Zapewnią finansowanie podczas realizacji przedsięwzięcia oraz podczas jego trwałości.</w:t>
            </w:r>
          </w:p>
          <w:p w14:paraId="6733815A" w14:textId="77777777" w:rsidR="007071DE" w:rsidRPr="00503F0E" w:rsidRDefault="007071DE" w:rsidP="00167244"/>
          <w:p w14:paraId="2A998FA1" w14:textId="77777777" w:rsidR="007071DE" w:rsidRPr="00503F0E" w:rsidRDefault="007071DE" w:rsidP="00167244"/>
          <w:p w14:paraId="76EAFFA2" w14:textId="77777777" w:rsidR="007071DE" w:rsidRPr="00503F0E" w:rsidRDefault="007071DE" w:rsidP="00167244"/>
          <w:p w14:paraId="1C2E40C0" w14:textId="77777777" w:rsidR="007071DE" w:rsidRPr="00503F0E" w:rsidRDefault="007071DE" w:rsidP="00167244"/>
          <w:p w14:paraId="2AC5E88A" w14:textId="77777777" w:rsidR="007071DE" w:rsidRPr="00503F0E" w:rsidRDefault="007071DE" w:rsidP="00167244"/>
          <w:p w14:paraId="38D083BE" w14:textId="77777777" w:rsidR="007071DE" w:rsidRPr="00503F0E" w:rsidRDefault="007071DE" w:rsidP="00167244"/>
          <w:p w14:paraId="65856C8D" w14:textId="77777777" w:rsidR="007071DE" w:rsidRPr="00503F0E" w:rsidRDefault="007071DE" w:rsidP="00167244"/>
          <w:p w14:paraId="4C2FD219" w14:textId="77777777" w:rsidR="007071DE" w:rsidRPr="00503F0E" w:rsidRDefault="007071DE" w:rsidP="00167244"/>
          <w:p w14:paraId="3271BF86" w14:textId="77777777" w:rsidR="007071DE" w:rsidRPr="00503F0E" w:rsidRDefault="007071DE" w:rsidP="00167244"/>
          <w:p w14:paraId="6C0B7789" w14:textId="77777777" w:rsidR="007071DE" w:rsidRPr="00503F0E" w:rsidRDefault="007071DE" w:rsidP="00167244"/>
          <w:p w14:paraId="016BA87E" w14:textId="77777777" w:rsidR="007071DE" w:rsidRPr="00503F0E" w:rsidRDefault="007071DE" w:rsidP="00167244"/>
          <w:p w14:paraId="15481CEB" w14:textId="77777777" w:rsidR="007071DE" w:rsidRPr="00503F0E" w:rsidRDefault="007071DE" w:rsidP="00167244"/>
          <w:p w14:paraId="5F565D03" w14:textId="77777777" w:rsidR="007071DE" w:rsidRPr="00503F0E" w:rsidRDefault="007071DE" w:rsidP="007071DE">
            <w:r w:rsidRPr="00503F0E">
              <w:t>Okres realizacji:</w:t>
            </w:r>
            <w:r w:rsidRPr="00503F0E">
              <w:tab/>
              <w:t>01.01.2025 – 01.01.2028</w:t>
            </w:r>
          </w:p>
          <w:p w14:paraId="39708E8F" w14:textId="77777777" w:rsidR="007071DE" w:rsidRPr="00503F0E" w:rsidRDefault="007071DE" w:rsidP="007071DE">
            <w:r w:rsidRPr="00503F0E">
              <w:t>Całkowita wartość projektu:</w:t>
            </w:r>
            <w:r w:rsidRPr="00503F0E">
              <w:tab/>
            </w:r>
          </w:p>
          <w:p w14:paraId="0F3B19E7" w14:textId="29E42723" w:rsidR="007071DE" w:rsidRPr="00503F0E" w:rsidRDefault="00D737E1" w:rsidP="007071DE">
            <w:r w:rsidRPr="00D737E1">
              <w:t>2 126 011,00</w:t>
            </w:r>
            <w:r w:rsidR="007071DE" w:rsidRPr="00503F0E">
              <w:t xml:space="preserve"> € – szacowana całkowita wartość projektu, w tym koszty kwalifikowalne: </w:t>
            </w:r>
            <w:r w:rsidRPr="00D737E1">
              <w:t>2 126 011,00</w:t>
            </w:r>
            <w:r w:rsidR="007071DE" w:rsidRPr="00503F0E">
              <w:t xml:space="preserve"> € </w:t>
            </w:r>
          </w:p>
          <w:p w14:paraId="325B54AD" w14:textId="77777777" w:rsidR="007071DE" w:rsidRPr="00503F0E" w:rsidRDefault="007071DE" w:rsidP="007071DE"/>
          <w:p w14:paraId="59ADF263" w14:textId="77777777" w:rsidR="007071DE" w:rsidRPr="00503F0E" w:rsidRDefault="007071DE" w:rsidP="007071DE"/>
          <w:p w14:paraId="29E431D3" w14:textId="77777777" w:rsidR="007071DE" w:rsidRPr="00503F0E" w:rsidRDefault="007071DE" w:rsidP="007071DE">
            <w:r w:rsidRPr="00503F0E">
              <w:t>Kwota dofinansowania:</w:t>
            </w:r>
            <w:r w:rsidRPr="00503F0E">
              <w:tab/>
            </w:r>
          </w:p>
          <w:p w14:paraId="76A1A0C7" w14:textId="32583AA1" w:rsidR="007071DE" w:rsidRPr="00503F0E" w:rsidRDefault="007071DE" w:rsidP="007071DE">
            <w:r w:rsidRPr="00503F0E">
              <w:lastRenderedPageBreak/>
              <w:t>1 761 415,90 €</w:t>
            </w:r>
          </w:p>
          <w:p w14:paraId="619128A8" w14:textId="77777777" w:rsidR="007071DE" w:rsidRPr="00503F0E" w:rsidRDefault="007071DE" w:rsidP="007071DE">
            <w:r w:rsidRPr="00503F0E">
              <w:t>Planowany wkład własny Wnioskodawcy:</w:t>
            </w:r>
            <w:r w:rsidRPr="00503F0E">
              <w:tab/>
            </w:r>
          </w:p>
          <w:p w14:paraId="6595B99D" w14:textId="0B84B091" w:rsidR="007071DE" w:rsidRPr="00503F0E" w:rsidRDefault="00D737E1" w:rsidP="007071DE">
            <w:r w:rsidRPr="00D737E1">
              <w:t xml:space="preserve">364 595,10 </w:t>
            </w:r>
            <w:r w:rsidR="007071DE" w:rsidRPr="00503F0E">
              <w:t>€</w:t>
            </w:r>
          </w:p>
          <w:p w14:paraId="338BA43C" w14:textId="77777777" w:rsidR="0092731C" w:rsidRPr="00503F0E" w:rsidRDefault="0092731C" w:rsidP="007071DE"/>
          <w:p w14:paraId="133D4852" w14:textId="77777777" w:rsidR="0092731C" w:rsidRPr="00503F0E" w:rsidRDefault="0092731C" w:rsidP="007071DE">
            <w:r w:rsidRPr="00503F0E">
              <w:t>Krótki opis projektu:</w:t>
            </w:r>
          </w:p>
          <w:p w14:paraId="50CE51EC" w14:textId="77777777" w:rsidR="0092731C" w:rsidRPr="00503F0E" w:rsidRDefault="0092731C" w:rsidP="007071DE">
            <w:pPr>
              <w:rPr>
                <w:noProof/>
              </w:rPr>
            </w:pPr>
            <w:r w:rsidRPr="00503F0E">
              <w:t>[…]</w:t>
            </w:r>
            <w:r w:rsidRPr="00D74C14">
              <w:rPr>
                <w:bCs/>
                <w:noProof/>
              </w:rPr>
              <w:t>Braku</w:t>
            </w:r>
            <w:r w:rsidRPr="00503F0E">
              <w:rPr>
                <w:noProof/>
              </w:rPr>
              <w:t>je punktu gastronomicznego.</w:t>
            </w:r>
          </w:p>
          <w:p w14:paraId="55ACD7CF" w14:textId="77777777" w:rsidR="0092731C" w:rsidRPr="00503F0E" w:rsidRDefault="0092731C" w:rsidP="007071DE"/>
          <w:p w14:paraId="4C6BCE85" w14:textId="77777777" w:rsidR="0092731C" w:rsidRPr="00503F0E" w:rsidRDefault="0092731C" w:rsidP="007071DE">
            <w:r w:rsidRPr="00503F0E">
              <w:t xml:space="preserve">[…] </w:t>
            </w:r>
          </w:p>
          <w:p w14:paraId="084F8BE1" w14:textId="77777777" w:rsidR="0092731C" w:rsidRPr="00503F0E" w:rsidRDefault="0092731C" w:rsidP="007071DE">
            <w:r w:rsidRPr="00503F0E">
              <w:t>usunięto zapis</w:t>
            </w:r>
          </w:p>
          <w:p w14:paraId="565115D9" w14:textId="77777777" w:rsidR="00935CBE" w:rsidRPr="00503F0E" w:rsidRDefault="00935CBE" w:rsidP="007071DE"/>
          <w:p w14:paraId="03250225" w14:textId="77777777" w:rsidR="00935CBE" w:rsidRPr="00503F0E" w:rsidRDefault="00935CBE" w:rsidP="007071DE"/>
          <w:p w14:paraId="19411579" w14:textId="77777777" w:rsidR="00935CBE" w:rsidRPr="00503F0E" w:rsidRDefault="00935CBE" w:rsidP="007071DE">
            <w:r w:rsidRPr="00503F0E">
              <w:t>[…]</w:t>
            </w:r>
          </w:p>
          <w:p w14:paraId="444FEDC4" w14:textId="77777777" w:rsidR="00935CBE" w:rsidRPr="00503F0E" w:rsidRDefault="00935CBE" w:rsidP="00935CBE">
            <w:pPr>
              <w:keepNext/>
              <w:spacing w:before="120"/>
              <w:rPr>
                <w:noProof/>
              </w:rPr>
            </w:pPr>
            <w:r w:rsidRPr="00503F0E">
              <w:rPr>
                <w:noProof/>
              </w:rPr>
              <w:t>1) Modernizacja terenu kempingu:</w:t>
            </w:r>
          </w:p>
          <w:p w14:paraId="49615C75" w14:textId="77777777" w:rsidR="00935CBE" w:rsidRPr="00503F0E" w:rsidRDefault="00935CBE" w:rsidP="00935CBE">
            <w:pPr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przebudowa i rozbudowa 5 domków wraz z instalacjami wewnętrznymi– niska jakość miejsc noclegowych na terenie zalewu sprawia, że miejsce to jest mało atrakcyjne dla turystów przyjeżdżających spoza terenu MOF Kraśnika oraz powiatu kraśnickiego;</w:t>
            </w:r>
          </w:p>
          <w:p w14:paraId="3724CFB1" w14:textId="77777777" w:rsidR="00935CBE" w:rsidRPr="00503F0E" w:rsidRDefault="00935CBE" w:rsidP="00935CBE">
            <w:pPr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zagospodarowanie terenu pprzez instalację elementów małej architektury;</w:t>
            </w:r>
          </w:p>
          <w:p w14:paraId="1A409551" w14:textId="77777777" w:rsidR="00935CBE" w:rsidRPr="00503F0E" w:rsidRDefault="00935CBE" w:rsidP="00935CBE">
            <w:pPr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remont paleniska wraz z miejscem na składowanie drewna;</w:t>
            </w:r>
          </w:p>
          <w:p w14:paraId="3AACFA00" w14:textId="77777777" w:rsidR="00935CBE" w:rsidRPr="00503F0E" w:rsidRDefault="00935CBE" w:rsidP="00935CBE">
            <w:pPr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budowa miejsca zrzutu nieczystości z kampera wraz z przyłączem do kanalizacji;</w:t>
            </w:r>
          </w:p>
          <w:p w14:paraId="18FFA6F9" w14:textId="77777777" w:rsidR="00935CBE" w:rsidRPr="00503F0E" w:rsidRDefault="00935CBE" w:rsidP="00935CBE">
            <w:pPr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podłączenie do kanalizacji sanitariatu i domków letniskowych;</w:t>
            </w:r>
          </w:p>
          <w:p w14:paraId="22B55130" w14:textId="77777777" w:rsidR="00935CBE" w:rsidRPr="00503F0E" w:rsidRDefault="00935CBE" w:rsidP="00935CBE">
            <w:pPr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 xml:space="preserve">- modernizacja sanitariatu: przebudowa i termomodernizacja budynku, wymiana pokrycia dachowego z przebudową wnętrza na pomieszczenia </w:t>
            </w:r>
            <w:r w:rsidRPr="00503F0E">
              <w:rPr>
                <w:noProof/>
              </w:rPr>
              <w:lastRenderedPageBreak/>
              <w:t>użytkowo-magazynowe (do schowania grilla, narzędzi, pralnia, pomieszczenie na czystą pościel) przebudowa instalacji technicznych oraz instalacja nowych urzadzeń (instalacja fotowoltaiczna z magazynem energii, budowa przyłacza kanalizacji sanitarnej), przebudowa nawierzchni dojścia do budynku;</w:t>
            </w:r>
          </w:p>
          <w:p w14:paraId="20F850CB" w14:textId="77777777" w:rsidR="00935CBE" w:rsidRPr="00503F0E" w:rsidRDefault="00935CBE" w:rsidP="00935CBE">
            <w:pPr>
              <w:keepNext/>
              <w:spacing w:before="120"/>
              <w:rPr>
                <w:bCs/>
                <w:noProof/>
              </w:rPr>
            </w:pPr>
            <w:r w:rsidRPr="00503F0E">
              <w:rPr>
                <w:noProof/>
              </w:rPr>
              <w:t>- montaż kamer.</w:t>
            </w:r>
          </w:p>
          <w:p w14:paraId="7140319E" w14:textId="77777777" w:rsidR="00935CBE" w:rsidRPr="00503F0E" w:rsidRDefault="00935CBE" w:rsidP="00935CBE">
            <w:pPr>
              <w:keepNext/>
              <w:spacing w:before="120"/>
              <w:rPr>
                <w:noProof/>
              </w:rPr>
            </w:pPr>
            <w:r w:rsidRPr="00503F0E">
              <w:rPr>
                <w:noProof/>
              </w:rPr>
              <w:t>2) Rewitalizacja Kraśnickiego Zalewu</w:t>
            </w:r>
          </w:p>
          <w:p w14:paraId="46BC6B3E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wodny plac zabaw dla najmłodszych;</w:t>
            </w:r>
          </w:p>
          <w:p w14:paraId="456AF247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tradycyjny plac zabaw;</w:t>
            </w:r>
          </w:p>
          <w:p w14:paraId="32DD75F2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remont , wymiana pokładu – pomostów dla wędkarzy;</w:t>
            </w:r>
          </w:p>
          <w:p w14:paraId="75028AD2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przebudowa pomostu mola spacerowaego, z możliwością cumowania łódek oraz wykonanie oświetlenia pomostu;</w:t>
            </w:r>
          </w:p>
          <w:p w14:paraId="7D94862F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rozbiórka pomostów istniejącego kąpieliska i budowa nowego; zejście przez plażę do wody dla osób niepełnosprawnych – jedno molo wyposażone zostanie w podjazd dla osób z niepełnosprawnością;</w:t>
            </w:r>
          </w:p>
          <w:p w14:paraId="45ECA87E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budowa pomostu cumowniczego dla sprzętu wodnego;</w:t>
            </w:r>
          </w:p>
          <w:p w14:paraId="2308C783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modernizacja boisk plażowych;</w:t>
            </w:r>
          </w:p>
          <w:p w14:paraId="22DAA8FC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budowa siedzisk w skarpie, zakup ławek i koszy na śmieci;</w:t>
            </w:r>
          </w:p>
          <w:p w14:paraId="39918E75" w14:textId="77777777" w:rsidR="00935CBE" w:rsidRPr="00503F0E" w:rsidRDefault="00935CBE" w:rsidP="00935CBE">
            <w:pPr>
              <w:keepNext/>
              <w:spacing w:before="120"/>
              <w:contextualSpacing/>
              <w:rPr>
                <w:noProof/>
              </w:rPr>
            </w:pPr>
            <w:r w:rsidRPr="00503F0E">
              <w:rPr>
                <w:noProof/>
              </w:rPr>
              <w:t>- montaż kamer;</w:t>
            </w:r>
          </w:p>
          <w:p w14:paraId="20130036" w14:textId="77777777" w:rsidR="00935CBE" w:rsidRPr="00503F0E" w:rsidRDefault="00935CBE" w:rsidP="00935CBE">
            <w:pPr>
              <w:keepNext/>
              <w:spacing w:before="120" w:after="120"/>
              <w:contextualSpacing/>
              <w:rPr>
                <w:bCs/>
                <w:noProof/>
              </w:rPr>
            </w:pPr>
            <w:r w:rsidRPr="00503F0E">
              <w:rPr>
                <w:noProof/>
              </w:rPr>
              <w:t>- zakup i montaż tablic edukacyjnych.</w:t>
            </w:r>
          </w:p>
          <w:p w14:paraId="2D5E744E" w14:textId="77777777" w:rsidR="00935CBE" w:rsidRPr="00503F0E" w:rsidRDefault="00935CBE" w:rsidP="007071DE"/>
          <w:p w14:paraId="7262B8F5" w14:textId="77777777" w:rsidR="00935CBE" w:rsidRPr="00503F0E" w:rsidRDefault="00935CBE" w:rsidP="007071DE">
            <w:r w:rsidRPr="00503F0E">
              <w:t>[…]</w:t>
            </w:r>
          </w:p>
          <w:p w14:paraId="4E8B3D94" w14:textId="77777777" w:rsidR="00935CBE" w:rsidRPr="00503F0E" w:rsidRDefault="00935CBE" w:rsidP="00935CBE">
            <w:r w:rsidRPr="00503F0E">
              <w:t>Gmina Kraśnik</w:t>
            </w:r>
          </w:p>
          <w:p w14:paraId="4EC63912" w14:textId="77777777" w:rsidR="00935CBE" w:rsidRPr="00503F0E" w:rsidRDefault="00935CBE" w:rsidP="00935CBE">
            <w:r w:rsidRPr="00503F0E">
              <w:lastRenderedPageBreak/>
              <w:t>Zagospodarowanie terenu wokół Kaplicy XVIII w. w miejscowości Stróża Kolonia poprzez:</w:t>
            </w:r>
          </w:p>
          <w:p w14:paraId="25884D5E" w14:textId="2C1E3066" w:rsidR="00935CBE" w:rsidRPr="00503F0E" w:rsidRDefault="00935CBE" w:rsidP="00935CBE">
            <w:r w:rsidRPr="00503F0E">
              <w:t>1. budowę na poł</w:t>
            </w:r>
            <w:r w:rsidR="00FB715E">
              <w:t>u</w:t>
            </w:r>
            <w:r w:rsidRPr="00503F0E">
              <w:t>dniowo-wschodniej skarpie tarasu widokowego wraz ze schodami prowadzącymi od kaplicy w dół do zbiornika wodnego;</w:t>
            </w:r>
          </w:p>
          <w:p w14:paraId="790CE337" w14:textId="77777777" w:rsidR="00935CBE" w:rsidRPr="00503F0E" w:rsidRDefault="00935CBE" w:rsidP="00935CBE">
            <w:r w:rsidRPr="00503F0E">
              <w:t>2. wokół kaplicy ustawiona zostanie mała architektura (ławki, kosze), które zostaną wkomponowane w drzewostan otaczający kaplicę;</w:t>
            </w:r>
          </w:p>
          <w:p w14:paraId="7E75AD89" w14:textId="10069BA6" w:rsidR="00935CBE" w:rsidRPr="00503F0E" w:rsidRDefault="00935CBE" w:rsidP="00935CBE">
            <w:r w:rsidRPr="00503F0E">
              <w:t xml:space="preserve">3. . przy zbiorniku wodnym zostanie wybudowana altana o utwardzonym podłożu wraz z miejscem na ognisko – palenisko, zestawem </w:t>
            </w:r>
            <w:r w:rsidR="00FB715E" w:rsidRPr="00503F0E">
              <w:t>biesiadnym</w:t>
            </w:r>
            <w:r w:rsidRPr="00503F0E">
              <w:t xml:space="preserve"> (ławki, stoły) oraz usytuowaną obok stacją naprawy rowerów, stojakiem na rowery;</w:t>
            </w:r>
          </w:p>
          <w:p w14:paraId="038F6B04" w14:textId="77777777" w:rsidR="00935CBE" w:rsidRPr="00503F0E" w:rsidRDefault="00935CBE" w:rsidP="00935CBE">
            <w:r w:rsidRPr="00503F0E">
              <w:t>4. doprowadzenie energii elektrycznej w celu oświetlenia tarasu widokowego i altany;</w:t>
            </w:r>
          </w:p>
          <w:p w14:paraId="300930E0" w14:textId="77777777" w:rsidR="00935CBE" w:rsidRPr="00503F0E" w:rsidRDefault="00935CBE" w:rsidP="00935CBE">
            <w:r w:rsidRPr="00503F0E">
              <w:t>5. instalację systemu monitoringu;</w:t>
            </w:r>
          </w:p>
          <w:p w14:paraId="117AF91A" w14:textId="77777777" w:rsidR="00935CBE" w:rsidRPr="00503F0E" w:rsidRDefault="00935CBE" w:rsidP="00935CBE">
            <w:r w:rsidRPr="00503F0E">
              <w:t xml:space="preserve">6. nasadzenia </w:t>
            </w:r>
            <w:proofErr w:type="spellStart"/>
            <w:r w:rsidRPr="00503F0E">
              <w:t>roslin</w:t>
            </w:r>
            <w:proofErr w:type="spellEnd"/>
            <w:r w:rsidRPr="00503F0E">
              <w:t>, m.in. zapobiegających erozji gleby i wymywaniu skarpy przez wody opadowe.</w:t>
            </w:r>
          </w:p>
          <w:p w14:paraId="333DB07B" w14:textId="77777777" w:rsidR="00935CBE" w:rsidRPr="00503F0E" w:rsidRDefault="00935CBE" w:rsidP="00935CBE"/>
          <w:p w14:paraId="201D067C" w14:textId="77777777" w:rsidR="00935CBE" w:rsidRPr="00503F0E" w:rsidRDefault="00935CBE" w:rsidP="00935CBE">
            <w:r w:rsidRPr="00503F0E">
              <w:t>Gotowość dokumentacyjna projektu do podjęcia jego realizacji:</w:t>
            </w:r>
          </w:p>
          <w:p w14:paraId="4EF7640E" w14:textId="692C2D60" w:rsidR="00935CBE" w:rsidRPr="00503F0E" w:rsidRDefault="00935CBE" w:rsidP="00935CBE">
            <w:r w:rsidRPr="00503F0E">
              <w:t>Miasto Kraśnik posiada wymaganą dokumentację projektową. Planowany termin przedłożenia pełnej dokumentacji aplikacyjnej – maj 2025 r.</w:t>
            </w:r>
          </w:p>
        </w:tc>
      </w:tr>
      <w:tr w:rsidR="00B13ECA" w14:paraId="2E2DB11A" w14:textId="77777777" w:rsidTr="00167244">
        <w:tc>
          <w:tcPr>
            <w:tcW w:w="2434" w:type="dxa"/>
          </w:tcPr>
          <w:p w14:paraId="3F20B320" w14:textId="77777777" w:rsidR="00B13ECA" w:rsidRPr="00503F0E" w:rsidRDefault="00B13ECA" w:rsidP="00167244">
            <w:pPr>
              <w:rPr>
                <w:b/>
                <w:bCs/>
              </w:rPr>
            </w:pPr>
            <w:r w:rsidRPr="00503F0E">
              <w:rPr>
                <w:b/>
                <w:bCs/>
              </w:rPr>
              <w:lastRenderedPageBreak/>
              <w:t>05.02 – niskoemisyjny transport miejski w ramach ZIT</w:t>
            </w:r>
          </w:p>
        </w:tc>
        <w:tc>
          <w:tcPr>
            <w:tcW w:w="5590" w:type="dxa"/>
          </w:tcPr>
          <w:p w14:paraId="7881B45D" w14:textId="77777777" w:rsidR="00167B1A" w:rsidRPr="00503F0E" w:rsidRDefault="00167B1A" w:rsidP="00167B1A">
            <w:r w:rsidRPr="00503F0E">
              <w:t>Okres realizacji:</w:t>
            </w:r>
          </w:p>
          <w:p w14:paraId="3A9ED48A" w14:textId="22F14035" w:rsidR="00167B1A" w:rsidRPr="00503F0E" w:rsidRDefault="00167B1A" w:rsidP="00167B1A">
            <w:r w:rsidRPr="00503F0E">
              <w:t>01.01.2024 r. – 31.12.2027 r.</w:t>
            </w:r>
          </w:p>
          <w:p w14:paraId="2274618C" w14:textId="77777777" w:rsidR="00167B1A" w:rsidRDefault="00167B1A" w:rsidP="00167B1A"/>
          <w:p w14:paraId="52E71EF4" w14:textId="77777777" w:rsidR="002579F7" w:rsidRPr="00503F0E" w:rsidRDefault="002579F7" w:rsidP="00167B1A"/>
          <w:p w14:paraId="41857B85" w14:textId="60045D19" w:rsidR="00167B1A" w:rsidRPr="00503F0E" w:rsidRDefault="00167B1A" w:rsidP="00167B1A">
            <w:r w:rsidRPr="00503F0E">
              <w:lastRenderedPageBreak/>
              <w:t>Całkowita wartość projektu:</w:t>
            </w:r>
          </w:p>
          <w:p w14:paraId="38E080E6" w14:textId="77777777" w:rsidR="00167B1A" w:rsidRPr="00503F0E" w:rsidRDefault="00167B1A" w:rsidP="00167B1A">
            <w:r w:rsidRPr="00503F0E">
              <w:t>2 735 294,12 € – szacowana całkowita wartość projektu, w tym koszty kwalifikowalne: 2 735 294,12 €</w:t>
            </w:r>
          </w:p>
          <w:p w14:paraId="17BDBA65" w14:textId="77777777" w:rsidR="00167B1A" w:rsidRPr="00503F0E" w:rsidRDefault="00167B1A" w:rsidP="00167B1A">
            <w:r w:rsidRPr="00503F0E">
              <w:t>Kwota dofinansowania:</w:t>
            </w:r>
          </w:p>
          <w:p w14:paraId="656363F9" w14:textId="64A46910" w:rsidR="00167B1A" w:rsidRPr="00503F0E" w:rsidRDefault="00167B1A" w:rsidP="00167B1A">
            <w:r w:rsidRPr="00503F0E">
              <w:t>2 325 000,00 €</w:t>
            </w:r>
          </w:p>
          <w:p w14:paraId="2A09FAA1" w14:textId="77777777" w:rsidR="00167B1A" w:rsidRPr="00503F0E" w:rsidRDefault="00167B1A" w:rsidP="00167B1A"/>
          <w:p w14:paraId="02C63171" w14:textId="69A6409F" w:rsidR="00167B1A" w:rsidRPr="00503F0E" w:rsidRDefault="00167B1A" w:rsidP="00167B1A">
            <w:r w:rsidRPr="00503F0E">
              <w:t>Planowany wkład własny Wnioskodawcy:</w:t>
            </w:r>
          </w:p>
          <w:p w14:paraId="48B29B01" w14:textId="08636F01" w:rsidR="00167B1A" w:rsidRPr="00503F0E" w:rsidRDefault="00167B1A" w:rsidP="00167B1A">
            <w:r w:rsidRPr="00503F0E">
              <w:t>410 294,12 €</w:t>
            </w:r>
          </w:p>
          <w:p w14:paraId="4EC8F557" w14:textId="77777777" w:rsidR="00167B1A" w:rsidRPr="00503F0E" w:rsidRDefault="00167B1A" w:rsidP="00167244"/>
          <w:p w14:paraId="7313366E" w14:textId="77777777" w:rsidR="007E27BE" w:rsidRPr="007E27BE" w:rsidRDefault="007E27BE" w:rsidP="007E27BE">
            <w:r w:rsidRPr="007E27BE">
              <w:t>Krótki opis projektu:</w:t>
            </w:r>
            <w:r w:rsidRPr="007E27BE">
              <w:br/>
              <w:t>[…]</w:t>
            </w:r>
          </w:p>
          <w:p w14:paraId="431C0B1A" w14:textId="13AB42D7" w:rsidR="007E27BE" w:rsidRPr="007E27BE" w:rsidRDefault="007E27BE" w:rsidP="007E27BE">
            <w:r w:rsidRPr="007E27BE">
              <w:t xml:space="preserve">2. Budowa i rozbudowa infrastruktury na potrzeby transportu zbiorowego poprzez stworzenie w Kraśniku Centrum Komunikacyjnego z parkingiem </w:t>
            </w:r>
            <w:proofErr w:type="spellStart"/>
            <w:r w:rsidRPr="007E27BE">
              <w:t>Park&amp;Ride</w:t>
            </w:r>
            <w:proofErr w:type="spellEnd"/>
            <w:r w:rsidRPr="007E27BE">
              <w:t xml:space="preserve">, miejscami ładowania samochodów elektrycznych oraz elektronicznym systemem do parkowania przy ul. Mickiewicza. Projekt dotyczy budowy budynku dworca wraz z niezbędną infrastrukturą. Budowę parkingu </w:t>
            </w:r>
            <w:proofErr w:type="spellStart"/>
            <w:r w:rsidRPr="007E27BE">
              <w:t>Park&amp;Ride</w:t>
            </w:r>
            <w:proofErr w:type="spellEnd"/>
            <w:r w:rsidRPr="007E27BE">
              <w:t xml:space="preserve"> w sposób umożliwiający obsługę komunikacyjną planowanego budynku dworca i parkingu przy dworcu autobusowym. […]</w:t>
            </w:r>
            <w:r w:rsidRPr="00503F0E">
              <w:t xml:space="preserve">Budowa przy Centrum Komunikacyjnym parkingu typu </w:t>
            </w:r>
            <w:proofErr w:type="spellStart"/>
            <w:r w:rsidRPr="00503F0E">
              <w:t>Park&amp;Ride</w:t>
            </w:r>
            <w:proofErr w:type="spellEnd"/>
            <w:r w:rsidRPr="00503F0E">
              <w:t xml:space="preserve"> umożliwi osobom spoza miasta pozostawienie indywidualnego środka transportu przy Centrum i dalszą kontynuację podróży publicznym transportem zbiorowym. Obiekt (Centrum </w:t>
            </w:r>
            <w:r w:rsidRPr="00503F0E">
              <w:lastRenderedPageBreak/>
              <w:t>Komunikacyjne) będzie dostosowany do potrzeb osób z niepełnosprawnościami.</w:t>
            </w:r>
          </w:p>
          <w:p w14:paraId="25E2C913" w14:textId="77777777" w:rsidR="007E27BE" w:rsidRPr="00503F0E" w:rsidRDefault="007E27BE" w:rsidP="007E27BE"/>
          <w:p w14:paraId="69F4F910" w14:textId="77777777" w:rsidR="007E27BE" w:rsidRPr="00503F0E" w:rsidRDefault="007E27BE" w:rsidP="007E27BE"/>
          <w:p w14:paraId="08FF47C8" w14:textId="77777777" w:rsidR="007E27BE" w:rsidRPr="00503F0E" w:rsidRDefault="007E27BE" w:rsidP="007E27BE"/>
          <w:p w14:paraId="4F6FEAF9" w14:textId="77777777" w:rsidR="007E27BE" w:rsidRPr="00503F0E" w:rsidRDefault="007E27BE" w:rsidP="007E27BE"/>
          <w:p w14:paraId="02C6B5F1" w14:textId="77777777" w:rsidR="007E27BE" w:rsidRPr="00503F0E" w:rsidRDefault="007E27BE" w:rsidP="007E27BE"/>
          <w:p w14:paraId="26A031CA" w14:textId="77777777" w:rsidR="007E27BE" w:rsidRPr="00503F0E" w:rsidRDefault="007E27BE" w:rsidP="007E27BE"/>
          <w:p w14:paraId="04A3D708" w14:textId="77777777" w:rsidR="007E27BE" w:rsidRPr="00503F0E" w:rsidRDefault="007E27BE" w:rsidP="007E27BE"/>
          <w:p w14:paraId="053D20A9" w14:textId="77777777" w:rsidR="007E27BE" w:rsidRPr="00503F0E" w:rsidRDefault="007E27BE" w:rsidP="007E27BE"/>
          <w:p w14:paraId="3CBC90F3" w14:textId="77777777" w:rsidR="007E27BE" w:rsidRPr="007E27BE" w:rsidRDefault="007E27BE" w:rsidP="007E27BE"/>
          <w:p w14:paraId="0848B592" w14:textId="77777777" w:rsidR="007E27BE" w:rsidRPr="007E27BE" w:rsidRDefault="007E27BE" w:rsidP="007E27BE">
            <w:r w:rsidRPr="007E27BE">
              <w:t>[…]</w:t>
            </w:r>
          </w:p>
          <w:p w14:paraId="686A6972" w14:textId="77777777" w:rsidR="007E27BE" w:rsidRPr="007E27BE" w:rsidRDefault="007E27BE" w:rsidP="007E27BE">
            <w:r w:rsidRPr="007E27BE">
              <w:t>Planowane działania na terenie gminy Urzędów obejmują:</w:t>
            </w:r>
          </w:p>
          <w:p w14:paraId="555C1839" w14:textId="77777777" w:rsidR="007E27BE" w:rsidRPr="007E27BE" w:rsidRDefault="007E27BE" w:rsidP="007E27BE">
            <w:r w:rsidRPr="007E27BE">
              <w:t>1. Budowę Centrum Przesiadkowego w miejscowości Urzędów, w tym:</w:t>
            </w:r>
          </w:p>
          <w:p w14:paraId="491A2C6E" w14:textId="77777777" w:rsidR="007E27BE" w:rsidRPr="007E27BE" w:rsidRDefault="007E27BE" w:rsidP="007E27BE">
            <w:r w:rsidRPr="007E27BE">
              <w:t>1) opracowanie dokumentacji projektowo-kosztorysowej Centrum Przesiadkowego,</w:t>
            </w:r>
          </w:p>
          <w:p w14:paraId="0C275D1E" w14:textId="77777777" w:rsidR="007E27BE" w:rsidRPr="007E27BE" w:rsidRDefault="007E27BE" w:rsidP="007E27BE">
            <w:r w:rsidRPr="007E27BE">
              <w:t xml:space="preserve">2) budowę parkingu </w:t>
            </w:r>
            <w:proofErr w:type="spellStart"/>
            <w:r w:rsidRPr="007E27BE">
              <w:t>Park&amp;Ride</w:t>
            </w:r>
            <w:proofErr w:type="spellEnd"/>
            <w:r w:rsidRPr="007E27BE">
              <w:t xml:space="preserve"> na działce nr </w:t>
            </w:r>
            <w:proofErr w:type="spellStart"/>
            <w:r w:rsidRPr="007E27BE">
              <w:t>ewid</w:t>
            </w:r>
            <w:proofErr w:type="spellEnd"/>
            <w:r w:rsidRPr="007E27BE">
              <w:t xml:space="preserve">. 395 </w:t>
            </w:r>
            <w:proofErr w:type="spellStart"/>
            <w:r w:rsidRPr="007E27BE">
              <w:t>obr</w:t>
            </w:r>
            <w:proofErr w:type="spellEnd"/>
            <w:r w:rsidRPr="007E27BE">
              <w:t>. Wodna o powierzchni 1000 m2, dla samochodów osobowych oraz rowerów, w tym wiaty dla rowerów,</w:t>
            </w:r>
          </w:p>
          <w:p w14:paraId="5D2C039D" w14:textId="77777777" w:rsidR="007E27BE" w:rsidRPr="007E27BE" w:rsidRDefault="007E27BE" w:rsidP="007E27BE">
            <w:r w:rsidRPr="007E27BE">
              <w:t>3) budowę oświetlenia energooszczędnego i monitoringu do obsługi centrum i parkingu,</w:t>
            </w:r>
          </w:p>
          <w:p w14:paraId="7C939551" w14:textId="77777777" w:rsidR="007E27BE" w:rsidRPr="007E27BE" w:rsidRDefault="007E27BE" w:rsidP="007E27BE">
            <w:r w:rsidRPr="007E27BE">
              <w:t>4) budowę toalety publicznej do obsługi centrum i parkingu.</w:t>
            </w:r>
          </w:p>
          <w:p w14:paraId="44D44B39" w14:textId="77777777" w:rsidR="007E27BE" w:rsidRPr="007E27BE" w:rsidRDefault="007E27BE" w:rsidP="007E27BE">
            <w:r w:rsidRPr="007E27BE">
              <w:t xml:space="preserve">2. Modernizację przystanków na terenie gminy poprzez zakup nowych wiat przystankowych (wymiana zdewastowanych wiat na nowe). Zakres </w:t>
            </w:r>
            <w:r w:rsidRPr="007E27BE">
              <w:lastRenderedPageBreak/>
              <w:t>planowanych prac obejmie utworzenie lub odtworzenie podłoża z kostki prefabrykowanej oraz montaż wiaty. Tam, gdzie nie będzie możliwości montażu wiaty, zostaną ustawione ławeczki z oparciem i kosz na śmieci, w miejscach nieoświetlonych montaż latarni solarnych.</w:t>
            </w:r>
          </w:p>
          <w:p w14:paraId="1F569ADB" w14:textId="77777777" w:rsidR="007E27BE" w:rsidRPr="007E27BE" w:rsidRDefault="007E27BE" w:rsidP="007E27BE">
            <w:r w:rsidRPr="007E27BE">
              <w:t>[…]</w:t>
            </w:r>
          </w:p>
          <w:p w14:paraId="7642547E" w14:textId="77777777" w:rsidR="00167B1A" w:rsidRPr="00503F0E" w:rsidRDefault="00167B1A" w:rsidP="00167244"/>
          <w:p w14:paraId="19A838F0" w14:textId="77777777" w:rsidR="00374E2A" w:rsidRPr="00503F0E" w:rsidRDefault="00374E2A" w:rsidP="00374E2A">
            <w:r w:rsidRPr="00503F0E">
              <w:t>Planowane działania na terenie gminy Kraśnik obejmują:</w:t>
            </w:r>
          </w:p>
          <w:p w14:paraId="3086EB15" w14:textId="659CFE04" w:rsidR="00167B1A" w:rsidRPr="00503F0E" w:rsidRDefault="00374E2A" w:rsidP="00374E2A">
            <w:r w:rsidRPr="00503F0E">
              <w:t>Wymianę istniejących wiat przystankowych oraz uzupełnienie poprzez zakup i montaż nowych wiat przystankowych, zasilanych  hybrydowo.  Wiaty przystankowe będą wymieniane w miejscu istniejących wiat (</w:t>
            </w:r>
            <w:proofErr w:type="spellStart"/>
            <w:r w:rsidRPr="00503F0E">
              <w:t>częsciowo</w:t>
            </w:r>
            <w:proofErr w:type="spellEnd"/>
            <w:r w:rsidRPr="00503F0E">
              <w:t xml:space="preserve"> w pasie drogowym, częściowo na działkach prywatnych – za zgodą i użyczeniem gruntu gminie), nowe wiaty montowane będą na gruntach gminnych, </w:t>
            </w:r>
            <w:proofErr w:type="spellStart"/>
            <w:r w:rsidRPr="00503F0E">
              <w:t>częsciowo</w:t>
            </w:r>
            <w:proofErr w:type="spellEnd"/>
            <w:r w:rsidRPr="00503F0E">
              <w:t xml:space="preserve"> w pasie drogowym, częściowo na działkach prywatnych – za zgodą i użyczeniem gruntu gminie.</w:t>
            </w:r>
          </w:p>
          <w:p w14:paraId="5B020A15" w14:textId="77777777" w:rsidR="00167B1A" w:rsidRPr="00503F0E" w:rsidRDefault="00167B1A" w:rsidP="00167244"/>
          <w:p w14:paraId="6484A45F" w14:textId="30FF2EC9" w:rsidR="00B13ECA" w:rsidRPr="00503F0E" w:rsidRDefault="00B13ECA" w:rsidP="00167244">
            <w:r w:rsidRPr="00503F0E">
              <w:t>Planowane działania na terenie gminy Dzierzkowice obejmują:</w:t>
            </w:r>
          </w:p>
          <w:p w14:paraId="4FA2B0DE" w14:textId="77777777" w:rsidR="00B13ECA" w:rsidRPr="00503F0E" w:rsidRDefault="00B13ECA" w:rsidP="00167244">
            <w:pPr>
              <w:pStyle w:val="Akapitzlist"/>
              <w:numPr>
                <w:ilvl w:val="0"/>
                <w:numId w:val="2"/>
              </w:numPr>
            </w:pPr>
            <w:r w:rsidRPr="00503F0E">
              <w:t xml:space="preserve">Wymianę istniejących wiat przystankowych oraz uzupełnienie poprzez zakup i montaż nowych wiat przystankowych. Wiaty przystankowe będą wymieniane w miejscu istniejących wiat (częściowo w pasie drogowym, częściowo na działkach </w:t>
            </w:r>
            <w:r w:rsidRPr="00503F0E">
              <w:lastRenderedPageBreak/>
              <w:t>prywatnych – za zgodą i użyczeniem gruntu gminie), nowe wiaty montowane będą na gruntach gminnych, częściowo w pasie drogowym, częściowo na działkach prywatnych – za zgodą i użyczeniem gruntu gminie</w:t>
            </w:r>
          </w:p>
          <w:p w14:paraId="2F68251E" w14:textId="77777777" w:rsidR="00B13ECA" w:rsidRPr="00503F0E" w:rsidRDefault="00B13ECA" w:rsidP="00167244">
            <w:pPr>
              <w:pStyle w:val="Akapitzlist"/>
              <w:numPr>
                <w:ilvl w:val="0"/>
                <w:numId w:val="2"/>
              </w:numPr>
            </w:pPr>
            <w:r w:rsidRPr="00503F0E">
              <w:t>Wyburzenie istniejących 2 wiat przystankowych i montaż dwóch nowych dużych wiat z możliwością instalacji elektronicznego wyświetlacza informującego o terminie przyjazdu komunikacji w miejscowości Dzierzkowice-Rynek</w:t>
            </w:r>
          </w:p>
          <w:p w14:paraId="5C295791" w14:textId="77777777" w:rsidR="00B13ECA" w:rsidRPr="00503F0E" w:rsidRDefault="00B13ECA" w:rsidP="00167244">
            <w:pPr>
              <w:pStyle w:val="Akapitzlist"/>
              <w:numPr>
                <w:ilvl w:val="0"/>
                <w:numId w:val="2"/>
              </w:numPr>
            </w:pPr>
            <w:r w:rsidRPr="00503F0E">
              <w:t xml:space="preserve">Zagospodarowanie przestrzenie publicznej pod centrum przesiadkowe </w:t>
            </w:r>
            <w:proofErr w:type="spellStart"/>
            <w:r w:rsidRPr="00503F0E">
              <w:t>Park&amp;Ride</w:t>
            </w:r>
            <w:proofErr w:type="spellEnd"/>
            <w:r w:rsidRPr="00503F0E">
              <w:t xml:space="preserve"> w m. Wyżnianka – na działce będącej własnością gminy Dzierzkowice</w:t>
            </w:r>
          </w:p>
          <w:p w14:paraId="5EDA247A" w14:textId="498E862F" w:rsidR="00374E2A" w:rsidRPr="00503F0E" w:rsidRDefault="00374E2A" w:rsidP="00374E2A">
            <w:r w:rsidRPr="00503F0E">
              <w:t>[…]</w:t>
            </w:r>
          </w:p>
          <w:p w14:paraId="71B6340F" w14:textId="77777777" w:rsidR="00374E2A" w:rsidRPr="00503F0E" w:rsidRDefault="00374E2A" w:rsidP="00374E2A">
            <w:pPr>
              <w:spacing w:before="120" w:after="120"/>
              <w:rPr>
                <w:b/>
              </w:rPr>
            </w:pPr>
            <w:r w:rsidRPr="00503F0E">
              <w:t>Projekt wynika z:</w:t>
            </w:r>
          </w:p>
          <w:p w14:paraId="49C4C347" w14:textId="77777777" w:rsidR="00374E2A" w:rsidRPr="00503F0E" w:rsidRDefault="00374E2A" w:rsidP="00374E2A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ind w:left="303" w:hanging="283"/>
              <w:jc w:val="both"/>
              <w:rPr>
                <w:b/>
              </w:rPr>
            </w:pPr>
            <w:r w:rsidRPr="00503F0E">
              <w:t xml:space="preserve">potrzeby zbudowania niskoemisyjnego transportu miejskiego i niezmotoryzowanego na całym obszarze MOF, </w:t>
            </w:r>
          </w:p>
          <w:p w14:paraId="069FD769" w14:textId="77777777" w:rsidR="00374E2A" w:rsidRPr="00503F0E" w:rsidRDefault="00374E2A" w:rsidP="00374E2A">
            <w:r w:rsidRPr="00503F0E">
              <w:t>[…]</w:t>
            </w:r>
          </w:p>
          <w:p w14:paraId="17DC68C2" w14:textId="77777777" w:rsidR="00374E2A" w:rsidRPr="00503F0E" w:rsidRDefault="00374E2A" w:rsidP="00374E2A">
            <w:r w:rsidRPr="00503F0E">
              <w:t>Ważne jest także aby w gminach ościennych znajdowały się miejsca zapewniające komfort oczekiwania podróżującym na połączenie autobusowe, a w tym przypadku będą to zamykane wiaty zapewniające komfort oczekiwania podróżującym na połączenie autobusowe.</w:t>
            </w:r>
          </w:p>
          <w:p w14:paraId="19C439A5" w14:textId="77777777" w:rsidR="00374E2A" w:rsidRPr="00503F0E" w:rsidRDefault="00374E2A" w:rsidP="00374E2A">
            <w:r w:rsidRPr="00503F0E">
              <w:lastRenderedPageBreak/>
              <w:t>[…]</w:t>
            </w:r>
          </w:p>
          <w:p w14:paraId="3802B850" w14:textId="77777777" w:rsidR="00374E2A" w:rsidRPr="00503F0E" w:rsidRDefault="00374E2A" w:rsidP="00374E2A">
            <w:r w:rsidRPr="00503F0E">
              <w:t xml:space="preserve">Uzasadnienie zintegrowanego charakteru przedsięwzięcia: </w:t>
            </w:r>
          </w:p>
          <w:p w14:paraId="4964BC06" w14:textId="5B65B412" w:rsidR="00374E2A" w:rsidRPr="00503F0E" w:rsidRDefault="00374E2A" w:rsidP="00374E2A">
            <w:r w:rsidRPr="00503F0E">
              <w:t>Projekt realizowany będzie na terenie wszystkich samorządów z terenu MOF. Jego odbiorcami będą mieszkańcy tych samorządów.</w:t>
            </w:r>
          </w:p>
        </w:tc>
        <w:tc>
          <w:tcPr>
            <w:tcW w:w="5970" w:type="dxa"/>
          </w:tcPr>
          <w:p w14:paraId="7078A694" w14:textId="54D9EC4E" w:rsidR="00167B1A" w:rsidRPr="00503F0E" w:rsidRDefault="00167B1A" w:rsidP="00167244">
            <w:r w:rsidRPr="00503F0E">
              <w:lastRenderedPageBreak/>
              <w:t>Okres realizacji:</w:t>
            </w:r>
          </w:p>
          <w:p w14:paraId="6B90A399" w14:textId="14239781" w:rsidR="00167B1A" w:rsidRPr="00503F0E" w:rsidRDefault="00167B1A" w:rsidP="00167244">
            <w:r w:rsidRPr="00503F0E">
              <w:t>01.01.2025-31.12.2027</w:t>
            </w:r>
          </w:p>
          <w:p w14:paraId="533499B7" w14:textId="77777777" w:rsidR="00167B1A" w:rsidRPr="00503F0E" w:rsidRDefault="00167B1A" w:rsidP="00167B1A"/>
          <w:p w14:paraId="0A7CA59B" w14:textId="77777777" w:rsidR="00167B1A" w:rsidRPr="00503F0E" w:rsidRDefault="00167B1A" w:rsidP="00167B1A">
            <w:r w:rsidRPr="00503F0E">
              <w:lastRenderedPageBreak/>
              <w:t>Całkowita wartość projektu:</w:t>
            </w:r>
            <w:r w:rsidRPr="00503F0E">
              <w:tab/>
              <w:t>2 967 852,26 € – szacowana całkowita wartość projektu, w tym koszty kwalifikowalne: 2 967 852,26 €</w:t>
            </w:r>
          </w:p>
          <w:p w14:paraId="592E575E" w14:textId="77777777" w:rsidR="00167B1A" w:rsidRPr="00503F0E" w:rsidRDefault="00167B1A" w:rsidP="00167B1A"/>
          <w:p w14:paraId="1B153AED" w14:textId="77777777" w:rsidR="00167B1A" w:rsidRPr="00503F0E" w:rsidRDefault="00167B1A" w:rsidP="00167B1A">
            <w:r w:rsidRPr="00503F0E">
              <w:t>Kwota dofinansowania:</w:t>
            </w:r>
            <w:r w:rsidRPr="00503F0E">
              <w:tab/>
            </w:r>
          </w:p>
          <w:p w14:paraId="6AE9EE4B" w14:textId="61DA9F11" w:rsidR="00167B1A" w:rsidRPr="00503F0E" w:rsidRDefault="00167B1A" w:rsidP="00167B1A">
            <w:r w:rsidRPr="00503F0E">
              <w:t>2 325 000,00 €</w:t>
            </w:r>
          </w:p>
          <w:p w14:paraId="5A02E493" w14:textId="77777777" w:rsidR="00167B1A" w:rsidRPr="00503F0E" w:rsidRDefault="00167B1A" w:rsidP="00167B1A"/>
          <w:p w14:paraId="5A7290E2" w14:textId="5BE0CC1A" w:rsidR="00167B1A" w:rsidRPr="00503F0E" w:rsidRDefault="00167B1A" w:rsidP="00167B1A">
            <w:r w:rsidRPr="00503F0E">
              <w:t>Planowany wkład własny Wnioskodawcy:</w:t>
            </w:r>
          </w:p>
          <w:p w14:paraId="76340C52" w14:textId="782D0923" w:rsidR="00167B1A" w:rsidRPr="00503F0E" w:rsidRDefault="00167B1A" w:rsidP="00167B1A">
            <w:r w:rsidRPr="00503F0E">
              <w:t>642 852,26 €</w:t>
            </w:r>
          </w:p>
          <w:p w14:paraId="62E0BF3B" w14:textId="77777777" w:rsidR="00167B1A" w:rsidRPr="00503F0E" w:rsidRDefault="00167B1A" w:rsidP="00167244"/>
          <w:p w14:paraId="5210A539" w14:textId="77777777" w:rsidR="007E27BE" w:rsidRPr="007E27BE" w:rsidRDefault="007E27BE" w:rsidP="007E27BE">
            <w:r w:rsidRPr="007E27BE">
              <w:t>Krótki opis projektu:</w:t>
            </w:r>
          </w:p>
          <w:p w14:paraId="639F4CA1" w14:textId="77777777" w:rsidR="007E27BE" w:rsidRPr="007E27BE" w:rsidRDefault="007E27BE" w:rsidP="007E27BE">
            <w:r w:rsidRPr="007E27BE">
              <w:t>[…]</w:t>
            </w:r>
          </w:p>
          <w:p w14:paraId="7CCFDACE" w14:textId="78D50D4D" w:rsidR="007E27BE" w:rsidRPr="007E27BE" w:rsidRDefault="007E27BE" w:rsidP="007E27BE">
            <w:r w:rsidRPr="00503F0E">
              <w:t xml:space="preserve">Budowę i rozbudowę infrastruktury na potrzeby transportu zbiorowego poprzez stworzenie w Kraśniku Centrum Komunikacyjnego z parkingiem </w:t>
            </w:r>
            <w:proofErr w:type="spellStart"/>
            <w:r w:rsidRPr="00503F0E">
              <w:t>Park&amp;Ride</w:t>
            </w:r>
            <w:proofErr w:type="spellEnd"/>
            <w:r w:rsidRPr="00503F0E">
              <w:t xml:space="preserve"> oraz miejscami ładowania samochodów elektrycznych, miejscami postojowymi dla autobusów, postojem TAXI. Projekt dotyczy inwestycji w niezbędną infrastrukturę, tzn. obiekt służący komfortowej obsłudze podróżnych zachęcając do korzystania ze środków komunikacji zbiorowej. Infrastruktura przystankowa będzie wyposażona w wiaty przystankowe, poczekalnię, toalety, system informacji pasażerskiej oraz małą architekturę (tablice informacyjne, kosze, ławki, donice itp.) infrastrukturę techniczną: oświetlenie, monitoring, odwodnienie terenu (zbiornik podziemny na wody opadowe wraz z przepompownią). Wykonana zostanie instalacja </w:t>
            </w:r>
            <w:proofErr w:type="spellStart"/>
            <w:r w:rsidRPr="00503F0E">
              <w:t>wod-kan</w:t>
            </w:r>
            <w:proofErr w:type="spellEnd"/>
            <w:r w:rsidRPr="00503F0E">
              <w:t xml:space="preserve"> i c.o. oraz nasadzona zieleń (drzewa, krzewy, trawy). Przebudowane będą zjazdy z drogami </w:t>
            </w:r>
            <w:r w:rsidRPr="00503F0E">
              <w:lastRenderedPageBreak/>
              <w:t xml:space="preserve">publicznymi. Budowa przy Centrum Komunikacyjnym parkingu typu </w:t>
            </w:r>
            <w:proofErr w:type="spellStart"/>
            <w:r w:rsidRPr="00503F0E">
              <w:t>Park&amp;Ride</w:t>
            </w:r>
            <w:proofErr w:type="spellEnd"/>
            <w:r w:rsidRPr="00503F0E">
              <w:t xml:space="preserve"> umożliwi pozostawienie indywidualnego środka transportu przy Centrum i dalszą kontynuację podróży publicznym transportem zbiorowym. Obiekt (Centrum Komunikacyjne) będzie dostosowany do potrzeb osób z niepełnosprawnościami.</w:t>
            </w:r>
          </w:p>
          <w:p w14:paraId="4D09FF5B" w14:textId="77777777" w:rsidR="007E27BE" w:rsidRPr="007E27BE" w:rsidRDefault="007E27BE" w:rsidP="007E27BE"/>
          <w:p w14:paraId="13961CE7" w14:textId="77777777" w:rsidR="007E27BE" w:rsidRPr="007E27BE" w:rsidRDefault="007E27BE" w:rsidP="007E27BE"/>
          <w:p w14:paraId="00DF9167" w14:textId="77777777" w:rsidR="007E27BE" w:rsidRPr="007E27BE" w:rsidRDefault="007E27BE" w:rsidP="007E27BE"/>
          <w:p w14:paraId="1BD9DAD6" w14:textId="77777777" w:rsidR="007E27BE" w:rsidRPr="007E27BE" w:rsidRDefault="007E27BE" w:rsidP="007E27BE">
            <w:r w:rsidRPr="007E27BE">
              <w:t>[…]</w:t>
            </w:r>
          </w:p>
          <w:p w14:paraId="0FAD02FC" w14:textId="77777777" w:rsidR="007E27BE" w:rsidRPr="007E27BE" w:rsidRDefault="007E27BE" w:rsidP="007E27BE">
            <w:r w:rsidRPr="007E27BE">
              <w:t>Planowane działania na terenie gminy Urzędów obejmują:</w:t>
            </w:r>
          </w:p>
          <w:p w14:paraId="7B584836" w14:textId="77777777" w:rsidR="007E27BE" w:rsidRPr="007E27BE" w:rsidRDefault="007E27BE" w:rsidP="007E27BE">
            <w:r w:rsidRPr="007E27BE">
              <w:t>1. Budowę Centrum Przesiadkowego w miejscowości Urzędów.</w:t>
            </w:r>
          </w:p>
          <w:p w14:paraId="04D72CD4" w14:textId="77777777" w:rsidR="007E27BE" w:rsidRPr="007E27BE" w:rsidRDefault="007E27BE" w:rsidP="007E27BE">
            <w:r w:rsidRPr="007E27BE">
              <w:t xml:space="preserve">Zakres prac obejmuje zagospodarowanie przestrzeni publicznej pod centrum przesiadkowe </w:t>
            </w:r>
            <w:proofErr w:type="spellStart"/>
            <w:r w:rsidRPr="007E27BE">
              <w:t>park&amp;ride</w:t>
            </w:r>
            <w:proofErr w:type="spellEnd"/>
            <w:r w:rsidRPr="007E27BE">
              <w:t xml:space="preserve"> w miejscowości Urzędów. </w:t>
            </w:r>
          </w:p>
          <w:p w14:paraId="4DDF7DC8" w14:textId="77777777" w:rsidR="007E27BE" w:rsidRPr="007E27BE" w:rsidRDefault="007E27BE" w:rsidP="007E27BE">
            <w:r w:rsidRPr="007E27BE">
              <w:t>2. Zakup i montaż wiat przystankowych na terenie gminy Urzędów. Tam, gdzie nie będzie możliwości montażu wiaty, zostaną ustawione ławeczki z oparciem i kosz na śmieci, w miejscach nieoświetlonych montaż oświetlenia.</w:t>
            </w:r>
          </w:p>
          <w:p w14:paraId="3DD81257" w14:textId="77777777" w:rsidR="00167B1A" w:rsidRPr="00503F0E" w:rsidRDefault="00167B1A" w:rsidP="00167244"/>
          <w:p w14:paraId="4DD3F853" w14:textId="77777777" w:rsidR="00167B1A" w:rsidRPr="00503F0E" w:rsidRDefault="00167B1A" w:rsidP="00167244"/>
          <w:p w14:paraId="20300E4F" w14:textId="77777777" w:rsidR="007E27BE" w:rsidRPr="00503F0E" w:rsidRDefault="007E27BE" w:rsidP="00167244"/>
          <w:p w14:paraId="4BA437D6" w14:textId="77777777" w:rsidR="007E27BE" w:rsidRPr="00503F0E" w:rsidRDefault="007E27BE" w:rsidP="00167244"/>
          <w:p w14:paraId="4E50FA44" w14:textId="77777777" w:rsidR="007E27BE" w:rsidRPr="00503F0E" w:rsidRDefault="007E27BE" w:rsidP="00167244"/>
          <w:p w14:paraId="2C337A60" w14:textId="77777777" w:rsidR="007E27BE" w:rsidRPr="00503F0E" w:rsidRDefault="007E27BE" w:rsidP="00167244"/>
          <w:p w14:paraId="35F9C7A0" w14:textId="77777777" w:rsidR="007E27BE" w:rsidRPr="00503F0E" w:rsidRDefault="007E27BE" w:rsidP="00167244"/>
          <w:p w14:paraId="2F714C7A" w14:textId="77777777" w:rsidR="007E27BE" w:rsidRPr="00503F0E" w:rsidRDefault="007E27BE" w:rsidP="00167244"/>
          <w:p w14:paraId="28B673A9" w14:textId="77777777" w:rsidR="007E27BE" w:rsidRPr="00503F0E" w:rsidRDefault="007E27BE" w:rsidP="00167244"/>
          <w:p w14:paraId="18598406" w14:textId="77777777" w:rsidR="007E27BE" w:rsidRPr="00503F0E" w:rsidRDefault="007E27BE" w:rsidP="00167244"/>
          <w:p w14:paraId="28CD8690" w14:textId="77777777" w:rsidR="007E27BE" w:rsidRPr="00503F0E" w:rsidRDefault="007E27BE" w:rsidP="00167244"/>
          <w:p w14:paraId="4D6C4CEF" w14:textId="77777777" w:rsidR="007E27BE" w:rsidRPr="00503F0E" w:rsidRDefault="007E27BE" w:rsidP="00167244"/>
          <w:p w14:paraId="25C3C9FC" w14:textId="77777777" w:rsidR="007E27BE" w:rsidRPr="00503F0E" w:rsidRDefault="007E27BE" w:rsidP="00167244"/>
          <w:p w14:paraId="4D52B575" w14:textId="77777777" w:rsidR="00374E2A" w:rsidRPr="00503F0E" w:rsidRDefault="00374E2A" w:rsidP="00167244">
            <w:r w:rsidRPr="00503F0E">
              <w:t>Planowane działania na terenie gminy Kraśnik obejmują:</w:t>
            </w:r>
          </w:p>
          <w:p w14:paraId="276952F8" w14:textId="432DC105" w:rsidR="007E27BE" w:rsidRPr="00503F0E" w:rsidRDefault="00374E2A" w:rsidP="00167244">
            <w:r w:rsidRPr="00503F0E">
              <w:t>Wymianę istniejących wiat przystankowych oraz uzupełnienie poprzez zakup i montaż nowych wiat przystankowych, zasilanych hybrydowo. Nowe wiaty przystankowe oraz wiaty wymieniane w miejscu istniejących wiat będą instalowane częściowo w pasie drogowym, częściowo na działkach prywatnych – za zgodą i użyczeniem gruntu gminie.</w:t>
            </w:r>
          </w:p>
          <w:p w14:paraId="467CC45D" w14:textId="77777777" w:rsidR="007E27BE" w:rsidRPr="00503F0E" w:rsidRDefault="007E27BE" w:rsidP="00167244"/>
          <w:p w14:paraId="47916088" w14:textId="77777777" w:rsidR="00374E2A" w:rsidRPr="00503F0E" w:rsidRDefault="00374E2A" w:rsidP="00167244"/>
          <w:p w14:paraId="074E6FD3" w14:textId="77777777" w:rsidR="00374E2A" w:rsidRPr="00503F0E" w:rsidRDefault="00374E2A" w:rsidP="00167244"/>
          <w:p w14:paraId="0497AC63" w14:textId="77777777" w:rsidR="00374E2A" w:rsidRPr="00503F0E" w:rsidRDefault="00374E2A" w:rsidP="00167244"/>
          <w:p w14:paraId="388E2100" w14:textId="26E10458" w:rsidR="00B13ECA" w:rsidRPr="00503F0E" w:rsidRDefault="00B13ECA" w:rsidP="00167244">
            <w:r w:rsidRPr="00503F0E">
              <w:t>Planowane działania na terenie gminy Dzierzkowice obejmują:</w:t>
            </w:r>
          </w:p>
          <w:p w14:paraId="3F94C947" w14:textId="623BFF52" w:rsidR="00B13ECA" w:rsidRPr="00503F0E" w:rsidRDefault="00B13ECA" w:rsidP="00167244">
            <w:pPr>
              <w:pStyle w:val="Akapitzlist"/>
              <w:numPr>
                <w:ilvl w:val="0"/>
                <w:numId w:val="3"/>
              </w:numPr>
            </w:pPr>
            <w:r w:rsidRPr="00503F0E">
              <w:t>Rozbiórk</w:t>
            </w:r>
            <w:r w:rsidR="00374E2A" w:rsidRPr="00503F0E">
              <w:t>ę</w:t>
            </w:r>
            <w:r w:rsidRPr="00503F0E">
              <w:t xml:space="preserve"> i demontaż istniejących wiat przystankowych oraz uzupełnienie poprzez dostawę i montaż nowych wiat przystankowych na terenie Gminy Dzierzkowice (w tym 3 wiaty główne z przyłączem elektro – energetycznym). </w:t>
            </w:r>
            <w:r w:rsidR="00374E2A" w:rsidRPr="00503F0E">
              <w:t xml:space="preserve">Nowe wiaty przystankowe oraz wiaty wymieniane w miejscu istniejących będą instalowane </w:t>
            </w:r>
            <w:r w:rsidR="00374E2A" w:rsidRPr="00503F0E">
              <w:lastRenderedPageBreak/>
              <w:t>częściowo w pasie drogowym, częściowo na działkach prywatnych – za zgodą i użyczeniem gruntu gminie</w:t>
            </w:r>
            <w:r w:rsidRPr="00503F0E">
              <w:t>.</w:t>
            </w:r>
          </w:p>
          <w:p w14:paraId="49FA7F2F" w14:textId="77777777" w:rsidR="00B13ECA" w:rsidRPr="00503F0E" w:rsidRDefault="00B13ECA" w:rsidP="00167244">
            <w:pPr>
              <w:pStyle w:val="Akapitzlist"/>
              <w:numPr>
                <w:ilvl w:val="0"/>
                <w:numId w:val="3"/>
              </w:numPr>
            </w:pPr>
            <w:r w:rsidRPr="00503F0E">
              <w:t xml:space="preserve">Zagospodarowanie przestrzeni publicznej pod centrum przesiadkowe </w:t>
            </w:r>
            <w:proofErr w:type="spellStart"/>
            <w:r w:rsidRPr="00503F0E">
              <w:t>Park&amp;Ride</w:t>
            </w:r>
            <w:proofErr w:type="spellEnd"/>
            <w:r w:rsidRPr="00503F0E">
              <w:t xml:space="preserve"> w m. Wyżnianka – na działce będącej własnością gminy Dzierzkowice.</w:t>
            </w:r>
          </w:p>
          <w:p w14:paraId="3F478DCF" w14:textId="77777777" w:rsidR="00B13ECA" w:rsidRPr="00503F0E" w:rsidRDefault="00B13ECA" w:rsidP="00167244">
            <w:pPr>
              <w:pStyle w:val="Akapitzlist"/>
            </w:pPr>
          </w:p>
          <w:p w14:paraId="2F0C2F96" w14:textId="77777777" w:rsidR="00374E2A" w:rsidRPr="00503F0E" w:rsidRDefault="00374E2A" w:rsidP="00167244">
            <w:pPr>
              <w:pStyle w:val="Akapitzlist"/>
            </w:pPr>
          </w:p>
          <w:p w14:paraId="346EC7C7" w14:textId="77777777" w:rsidR="00374E2A" w:rsidRPr="00503F0E" w:rsidRDefault="00374E2A" w:rsidP="00167244">
            <w:pPr>
              <w:pStyle w:val="Akapitzlist"/>
            </w:pPr>
          </w:p>
          <w:p w14:paraId="3AE03D75" w14:textId="77777777" w:rsidR="00374E2A" w:rsidRPr="00503F0E" w:rsidRDefault="00374E2A" w:rsidP="00167244">
            <w:pPr>
              <w:pStyle w:val="Akapitzlist"/>
            </w:pPr>
          </w:p>
          <w:p w14:paraId="426DC93E" w14:textId="77777777" w:rsidR="00374E2A" w:rsidRPr="00503F0E" w:rsidRDefault="00374E2A" w:rsidP="00167244">
            <w:pPr>
              <w:pStyle w:val="Akapitzlist"/>
            </w:pPr>
          </w:p>
          <w:p w14:paraId="6BC7A274" w14:textId="77777777" w:rsidR="00374E2A" w:rsidRPr="00503F0E" w:rsidRDefault="00374E2A" w:rsidP="00167244">
            <w:pPr>
              <w:pStyle w:val="Akapitzlist"/>
            </w:pPr>
          </w:p>
          <w:p w14:paraId="55222F15" w14:textId="77777777" w:rsidR="00374E2A" w:rsidRPr="00503F0E" w:rsidRDefault="00374E2A" w:rsidP="00167244">
            <w:pPr>
              <w:pStyle w:val="Akapitzlist"/>
            </w:pPr>
          </w:p>
          <w:p w14:paraId="6C35DC21" w14:textId="77777777" w:rsidR="00374E2A" w:rsidRPr="00503F0E" w:rsidRDefault="00374E2A" w:rsidP="00374E2A"/>
          <w:p w14:paraId="4CC96986" w14:textId="77777777" w:rsidR="00374E2A" w:rsidRPr="00503F0E" w:rsidRDefault="00374E2A" w:rsidP="00374E2A">
            <w:r w:rsidRPr="00503F0E">
              <w:t>[…]</w:t>
            </w:r>
          </w:p>
          <w:p w14:paraId="65E20B76" w14:textId="77777777" w:rsidR="00374E2A" w:rsidRPr="00503F0E" w:rsidRDefault="00374E2A" w:rsidP="00374E2A">
            <w:pPr>
              <w:spacing w:before="120" w:after="120"/>
              <w:rPr>
                <w:b/>
              </w:rPr>
            </w:pPr>
            <w:r w:rsidRPr="00503F0E">
              <w:t>Projekt wynika z:</w:t>
            </w:r>
          </w:p>
          <w:p w14:paraId="2BDEA4DB" w14:textId="55BC80E3" w:rsidR="00374E2A" w:rsidRPr="00503F0E" w:rsidRDefault="00374E2A" w:rsidP="00374E2A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ind w:left="303" w:hanging="283"/>
              <w:jc w:val="both"/>
              <w:rPr>
                <w:b/>
              </w:rPr>
            </w:pPr>
            <w:r w:rsidRPr="00503F0E">
              <w:t xml:space="preserve">potrzeby zbudowania niskoemisyjnego transportu publicznego i niezmotoryzowanego na całym obszarze MOF, </w:t>
            </w:r>
          </w:p>
          <w:p w14:paraId="1A3731D6" w14:textId="77777777" w:rsidR="00374E2A" w:rsidRPr="00503F0E" w:rsidRDefault="00374E2A" w:rsidP="00374E2A">
            <w:r w:rsidRPr="00503F0E">
              <w:t>[…]</w:t>
            </w:r>
          </w:p>
          <w:p w14:paraId="26E0B5CD" w14:textId="77777777" w:rsidR="00374E2A" w:rsidRPr="00503F0E" w:rsidRDefault="00374E2A" w:rsidP="00374E2A">
            <w:pPr>
              <w:rPr>
                <w:b/>
              </w:rPr>
            </w:pPr>
            <w:r w:rsidRPr="00503F0E">
              <w:t>Ważne jest także aby w gminach ościennych znajdowały się miejsca zapewniające komfort oczekiwania podróżującym na połączenie autobusowe, a w tym przypadku będą to</w:t>
            </w:r>
            <w:r w:rsidRPr="00503F0E">
              <w:rPr>
                <w:b/>
              </w:rPr>
              <w:t xml:space="preserve"> </w:t>
            </w:r>
            <w:r w:rsidRPr="00503F0E">
              <w:t>wiaty</w:t>
            </w:r>
            <w:r w:rsidRPr="00503F0E">
              <w:rPr>
                <w:b/>
              </w:rPr>
              <w:t xml:space="preserve"> przystankowe.</w:t>
            </w:r>
          </w:p>
          <w:p w14:paraId="66D08AF1" w14:textId="77777777" w:rsidR="00374E2A" w:rsidRPr="00503F0E" w:rsidRDefault="00374E2A" w:rsidP="00374E2A">
            <w:pPr>
              <w:rPr>
                <w:b/>
              </w:rPr>
            </w:pPr>
          </w:p>
          <w:p w14:paraId="69A8FAE8" w14:textId="77777777" w:rsidR="00374E2A" w:rsidRPr="00503F0E" w:rsidRDefault="00374E2A" w:rsidP="00374E2A">
            <w:pPr>
              <w:rPr>
                <w:b/>
              </w:rPr>
            </w:pPr>
          </w:p>
          <w:p w14:paraId="651EF5B3" w14:textId="77777777" w:rsidR="00374E2A" w:rsidRPr="00503F0E" w:rsidRDefault="00374E2A" w:rsidP="00374E2A">
            <w:pPr>
              <w:rPr>
                <w:bCs/>
              </w:rPr>
            </w:pPr>
            <w:r w:rsidRPr="00503F0E">
              <w:rPr>
                <w:bCs/>
              </w:rPr>
              <w:t>[…]</w:t>
            </w:r>
          </w:p>
          <w:p w14:paraId="151E4A70" w14:textId="77777777" w:rsidR="00374E2A" w:rsidRPr="00503F0E" w:rsidRDefault="00374E2A" w:rsidP="00374E2A">
            <w:pPr>
              <w:rPr>
                <w:bCs/>
              </w:rPr>
            </w:pPr>
            <w:r w:rsidRPr="00503F0E">
              <w:rPr>
                <w:bCs/>
              </w:rPr>
              <w:lastRenderedPageBreak/>
              <w:t xml:space="preserve">Uzasadnienie zintegrowanego charakteru przedsięwzięcia: </w:t>
            </w:r>
          </w:p>
          <w:p w14:paraId="29EE1879" w14:textId="461A7970" w:rsidR="00374E2A" w:rsidRPr="00374E2A" w:rsidRDefault="00374E2A" w:rsidP="00374E2A">
            <w:pPr>
              <w:rPr>
                <w:bCs/>
              </w:rPr>
            </w:pPr>
            <w:r w:rsidRPr="00503F0E">
              <w:rPr>
                <w:bCs/>
              </w:rPr>
              <w:t>Projekt realizowany będzie na terenie wszystkich samorządów z terenu MOF. Jego odbiorcami będą mieszkańcy tych samorządów i przyjezdni.</w:t>
            </w:r>
          </w:p>
        </w:tc>
      </w:tr>
    </w:tbl>
    <w:p w14:paraId="5ED019A5" w14:textId="56635DCE" w:rsidR="00681BBB" w:rsidRDefault="00681BBB"/>
    <w:p w14:paraId="3BE4DF9D" w14:textId="2513637E" w:rsidR="00B13ECA" w:rsidRDefault="00681BBB" w:rsidP="00681BBB">
      <w:pPr>
        <w:pStyle w:val="Nagwek1"/>
      </w:pPr>
      <w:r>
        <w:br w:type="column"/>
      </w:r>
      <w:r>
        <w:lastRenderedPageBreak/>
        <w:t xml:space="preserve"> </w:t>
      </w:r>
    </w:p>
    <w:sectPr w:rsidR="00B13ECA" w:rsidSect="0065654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464A" w14:textId="77777777" w:rsidR="00FD7BD8" w:rsidRDefault="00FD7BD8" w:rsidP="00B13ECA">
      <w:pPr>
        <w:spacing w:after="0" w:line="240" w:lineRule="auto"/>
      </w:pPr>
      <w:r>
        <w:separator/>
      </w:r>
    </w:p>
  </w:endnote>
  <w:endnote w:type="continuationSeparator" w:id="0">
    <w:p w14:paraId="2781C7A4" w14:textId="77777777" w:rsidR="00FD7BD8" w:rsidRDefault="00FD7BD8" w:rsidP="00B1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604847"/>
      <w:docPartObj>
        <w:docPartGallery w:val="Page Numbers (Bottom of Page)"/>
        <w:docPartUnique/>
      </w:docPartObj>
    </w:sdtPr>
    <w:sdtContent>
      <w:p w14:paraId="1BF9E89F" w14:textId="238D8067" w:rsidR="00B13ECA" w:rsidRDefault="00B13E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4B644" w14:textId="77777777" w:rsidR="00B13ECA" w:rsidRDefault="00B13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B9D4" w14:textId="77777777" w:rsidR="00FD7BD8" w:rsidRDefault="00FD7BD8" w:rsidP="00B13ECA">
      <w:pPr>
        <w:spacing w:after="0" w:line="240" w:lineRule="auto"/>
      </w:pPr>
      <w:r>
        <w:separator/>
      </w:r>
    </w:p>
  </w:footnote>
  <w:footnote w:type="continuationSeparator" w:id="0">
    <w:p w14:paraId="248DC067" w14:textId="77777777" w:rsidR="00FD7BD8" w:rsidRDefault="00FD7BD8" w:rsidP="00B1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BA1"/>
    <w:multiLevelType w:val="hybridMultilevel"/>
    <w:tmpl w:val="AB7E8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BB4"/>
    <w:multiLevelType w:val="hybridMultilevel"/>
    <w:tmpl w:val="2D46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C0C"/>
    <w:multiLevelType w:val="hybridMultilevel"/>
    <w:tmpl w:val="59C41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91A6E"/>
    <w:multiLevelType w:val="hybridMultilevel"/>
    <w:tmpl w:val="47C84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92E70"/>
    <w:multiLevelType w:val="hybridMultilevel"/>
    <w:tmpl w:val="99980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2A2D"/>
    <w:multiLevelType w:val="hybridMultilevel"/>
    <w:tmpl w:val="841E0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DDB"/>
    <w:multiLevelType w:val="hybridMultilevel"/>
    <w:tmpl w:val="DB444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1791A"/>
    <w:multiLevelType w:val="hybridMultilevel"/>
    <w:tmpl w:val="68A88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60ED3"/>
    <w:multiLevelType w:val="hybridMultilevel"/>
    <w:tmpl w:val="E3C0CF60"/>
    <w:lvl w:ilvl="0" w:tplc="3CA85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140AC"/>
    <w:multiLevelType w:val="hybridMultilevel"/>
    <w:tmpl w:val="ACEA265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D356542"/>
    <w:multiLevelType w:val="hybridMultilevel"/>
    <w:tmpl w:val="CCB6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13496"/>
    <w:multiLevelType w:val="hybridMultilevel"/>
    <w:tmpl w:val="2856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1389"/>
    <w:multiLevelType w:val="hybridMultilevel"/>
    <w:tmpl w:val="7604E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9D6"/>
    <w:multiLevelType w:val="hybridMultilevel"/>
    <w:tmpl w:val="7370F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14E56"/>
    <w:multiLevelType w:val="hybridMultilevel"/>
    <w:tmpl w:val="04BE5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952C2"/>
    <w:multiLevelType w:val="hybridMultilevel"/>
    <w:tmpl w:val="3D3EC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95ED2"/>
    <w:multiLevelType w:val="hybridMultilevel"/>
    <w:tmpl w:val="D1229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21284">
    <w:abstractNumId w:val="5"/>
  </w:num>
  <w:num w:numId="2" w16cid:durableId="195429041">
    <w:abstractNumId w:val="6"/>
  </w:num>
  <w:num w:numId="3" w16cid:durableId="1605382151">
    <w:abstractNumId w:val="12"/>
  </w:num>
  <w:num w:numId="4" w16cid:durableId="2034918945">
    <w:abstractNumId w:val="4"/>
  </w:num>
  <w:num w:numId="5" w16cid:durableId="997880891">
    <w:abstractNumId w:val="1"/>
  </w:num>
  <w:num w:numId="6" w16cid:durableId="1782414492">
    <w:abstractNumId w:val="9"/>
  </w:num>
  <w:num w:numId="7" w16cid:durableId="1735542519">
    <w:abstractNumId w:val="10"/>
  </w:num>
  <w:num w:numId="8" w16cid:durableId="678238075">
    <w:abstractNumId w:val="16"/>
  </w:num>
  <w:num w:numId="9" w16cid:durableId="1137576531">
    <w:abstractNumId w:val="11"/>
  </w:num>
  <w:num w:numId="10" w16cid:durableId="609313757">
    <w:abstractNumId w:val="13"/>
  </w:num>
  <w:num w:numId="11" w16cid:durableId="2020042721">
    <w:abstractNumId w:val="14"/>
  </w:num>
  <w:num w:numId="12" w16cid:durableId="676811077">
    <w:abstractNumId w:val="2"/>
  </w:num>
  <w:num w:numId="13" w16cid:durableId="702946210">
    <w:abstractNumId w:val="3"/>
  </w:num>
  <w:num w:numId="14" w16cid:durableId="670059641">
    <w:abstractNumId w:val="8"/>
  </w:num>
  <w:num w:numId="15" w16cid:durableId="2104375902">
    <w:abstractNumId w:val="15"/>
  </w:num>
  <w:num w:numId="16" w16cid:durableId="796263094">
    <w:abstractNumId w:val="7"/>
  </w:num>
  <w:num w:numId="17" w16cid:durableId="62943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4B"/>
    <w:rsid w:val="000029D6"/>
    <w:rsid w:val="000767B4"/>
    <w:rsid w:val="000E5960"/>
    <w:rsid w:val="000F7360"/>
    <w:rsid w:val="0010668E"/>
    <w:rsid w:val="001117CF"/>
    <w:rsid w:val="0016436F"/>
    <w:rsid w:val="00167B1A"/>
    <w:rsid w:val="002579F7"/>
    <w:rsid w:val="00297774"/>
    <w:rsid w:val="002A0234"/>
    <w:rsid w:val="002B0BD0"/>
    <w:rsid w:val="002F51FF"/>
    <w:rsid w:val="00340957"/>
    <w:rsid w:val="003545AE"/>
    <w:rsid w:val="00374E2A"/>
    <w:rsid w:val="003F267D"/>
    <w:rsid w:val="00485BD8"/>
    <w:rsid w:val="004B5A2D"/>
    <w:rsid w:val="00503F0E"/>
    <w:rsid w:val="00566CC0"/>
    <w:rsid w:val="0058401D"/>
    <w:rsid w:val="00636ECD"/>
    <w:rsid w:val="00643CA8"/>
    <w:rsid w:val="0065654B"/>
    <w:rsid w:val="006643A1"/>
    <w:rsid w:val="00681BBB"/>
    <w:rsid w:val="006C18DB"/>
    <w:rsid w:val="007071DE"/>
    <w:rsid w:val="00732EDE"/>
    <w:rsid w:val="00746688"/>
    <w:rsid w:val="00747C09"/>
    <w:rsid w:val="0077287F"/>
    <w:rsid w:val="007E2200"/>
    <w:rsid w:val="007E27BE"/>
    <w:rsid w:val="0081240F"/>
    <w:rsid w:val="008260BB"/>
    <w:rsid w:val="008363DB"/>
    <w:rsid w:val="008473AC"/>
    <w:rsid w:val="0092731C"/>
    <w:rsid w:val="00935CBE"/>
    <w:rsid w:val="00993948"/>
    <w:rsid w:val="00A0784E"/>
    <w:rsid w:val="00A435EB"/>
    <w:rsid w:val="00A5416F"/>
    <w:rsid w:val="00A56818"/>
    <w:rsid w:val="00AC66A9"/>
    <w:rsid w:val="00AD2A54"/>
    <w:rsid w:val="00AF5B96"/>
    <w:rsid w:val="00B13ECA"/>
    <w:rsid w:val="00B66BF9"/>
    <w:rsid w:val="00C826C9"/>
    <w:rsid w:val="00CE7601"/>
    <w:rsid w:val="00D136C5"/>
    <w:rsid w:val="00D737E1"/>
    <w:rsid w:val="00D74C14"/>
    <w:rsid w:val="00DD5092"/>
    <w:rsid w:val="00DE1289"/>
    <w:rsid w:val="00E07AB7"/>
    <w:rsid w:val="00E82ECF"/>
    <w:rsid w:val="00ED6554"/>
    <w:rsid w:val="00F10881"/>
    <w:rsid w:val="00F117D2"/>
    <w:rsid w:val="00F52C3B"/>
    <w:rsid w:val="00F65085"/>
    <w:rsid w:val="00F76711"/>
    <w:rsid w:val="00FB715E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5AED"/>
  <w15:chartTrackingRefBased/>
  <w15:docId w15:val="{AA959174-3B65-419D-AEE8-D628863B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5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5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54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56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5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5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5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7A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B1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ECA"/>
  </w:style>
  <w:style w:type="paragraph" w:styleId="Stopka">
    <w:name w:val="footer"/>
    <w:basedOn w:val="Normalny"/>
    <w:link w:val="StopkaZnak"/>
    <w:uiPriority w:val="99"/>
    <w:unhideWhenUsed/>
    <w:rsid w:val="00B1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ECA"/>
  </w:style>
  <w:style w:type="paragraph" w:customStyle="1" w:styleId="Podpis1">
    <w:name w:val="Podpis1"/>
    <w:basedOn w:val="Normalny"/>
    <w:rsid w:val="002F51FF"/>
    <w:pPr>
      <w:suppressLineNumbers/>
      <w:suppressAutoHyphens/>
      <w:spacing w:before="120" w:after="120" w:line="276" w:lineRule="auto"/>
      <w:jc w:val="both"/>
    </w:pPr>
    <w:rPr>
      <w:rFonts w:ascii="Calibri" w:eastAsia="Calibri" w:hAnsi="Calibri" w:cs="Mangal"/>
      <w:i/>
      <w:iCs/>
      <w:kern w:val="0"/>
      <w:lang w:eastAsia="ar-SA"/>
      <w14:ligatures w14:val="none"/>
    </w:rPr>
  </w:style>
  <w:style w:type="character" w:customStyle="1" w:styleId="AkapitzlistZnak">
    <w:name w:val="Akapit z listą Znak"/>
    <w:link w:val="Akapitzlist"/>
    <w:uiPriority w:val="34"/>
    <w:rsid w:val="0058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AACEC-1138-4F0F-B39B-D84B7A95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7009</Words>
  <Characters>42059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Ośka</dc:creator>
  <cp:keywords/>
  <dc:description/>
  <cp:lastModifiedBy>Michał Rządkowski</cp:lastModifiedBy>
  <cp:revision>31</cp:revision>
  <cp:lastPrinted>2025-04-08T09:42:00Z</cp:lastPrinted>
  <dcterms:created xsi:type="dcterms:W3CDTF">2025-03-12T08:38:00Z</dcterms:created>
  <dcterms:modified xsi:type="dcterms:W3CDTF">2025-04-09T09:25:00Z</dcterms:modified>
</cp:coreProperties>
</file>